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B30" w:rsidRPr="003F0B30" w:rsidRDefault="003F0B30" w:rsidP="003F0B30">
      <w:pPr>
        <w:spacing w:line="360" w:lineRule="auto"/>
        <w:ind w:leftChars="150" w:left="360"/>
        <w:jc w:val="center"/>
        <w:textAlignment w:val="center"/>
        <w:rPr>
          <w:rFonts w:ascii="Times New Roman" w:hAnsi="Times New Roman" w:cs="Times New Roman"/>
          <w:color w:val="00B050"/>
          <w:sz w:val="21"/>
          <w:szCs w:val="21"/>
        </w:rPr>
      </w:pPr>
      <w:r w:rsidRPr="003F0B30">
        <w:rPr>
          <w:noProof/>
          <w:color w:val="00B050"/>
        </w:rPr>
        <w:drawing>
          <wp:anchor distT="0" distB="0" distL="114300" distR="114300" simplePos="0" relativeHeight="251658240" behindDoc="0" locked="0" layoutInCell="1" allowOverlap="1" wp14:anchorId="7FA50073" wp14:editId="780F2905">
            <wp:simplePos x="0" y="0"/>
            <wp:positionH relativeFrom="page">
              <wp:posOffset>12357100</wp:posOffset>
            </wp:positionH>
            <wp:positionV relativeFrom="topMargin">
              <wp:posOffset>11023600</wp:posOffset>
            </wp:positionV>
            <wp:extent cx="469900" cy="330200"/>
            <wp:effectExtent l="0" t="0" r="635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30200"/>
                    </a:xfrm>
                    <a:prstGeom prst="rect">
                      <a:avLst/>
                    </a:prstGeom>
                    <a:noFill/>
                  </pic:spPr>
                </pic:pic>
              </a:graphicData>
            </a:graphic>
            <wp14:sizeRelH relativeFrom="page">
              <wp14:pctWidth>0</wp14:pctWidth>
            </wp14:sizeRelH>
            <wp14:sizeRelV relativeFrom="page">
              <wp14:pctHeight>0</wp14:pctHeight>
            </wp14:sizeRelV>
          </wp:anchor>
        </w:drawing>
      </w:r>
      <w:r w:rsidRPr="003F0B30">
        <w:rPr>
          <w:rFonts w:ascii="Times New Roman" w:hAnsi="Times New Roman" w:cs="Times New Roman" w:hint="eastAsia"/>
          <w:b/>
          <w:snapToGrid w:val="0"/>
          <w:color w:val="00B050"/>
          <w:sz w:val="44"/>
          <w:szCs w:val="44"/>
        </w:rPr>
        <w:t>专题</w:t>
      </w:r>
      <w:r w:rsidRPr="003F0B30">
        <w:rPr>
          <w:rFonts w:ascii="Times New Roman" w:hAnsi="Times New Roman" w:cs="Times New Roman" w:hint="eastAsia"/>
          <w:b/>
          <w:snapToGrid w:val="0"/>
          <w:color w:val="00B050"/>
          <w:sz w:val="44"/>
          <w:szCs w:val="44"/>
        </w:rPr>
        <w:t>0</w:t>
      </w:r>
      <w:r w:rsidR="00283474">
        <w:rPr>
          <w:rFonts w:ascii="Times New Roman" w:hAnsi="Times New Roman" w:cs="Times New Roman" w:hint="eastAsia"/>
          <w:b/>
          <w:snapToGrid w:val="0"/>
          <w:color w:val="00B050"/>
          <w:sz w:val="44"/>
          <w:szCs w:val="44"/>
        </w:rPr>
        <w:t>6</w:t>
      </w:r>
      <w:bookmarkStart w:id="0" w:name="_GoBack"/>
      <w:bookmarkEnd w:id="0"/>
      <w:r w:rsidRPr="003F0B30">
        <w:rPr>
          <w:rFonts w:ascii="Times New Roman" w:hAnsi="Times New Roman" w:cs="Times New Roman" w:hint="eastAsia"/>
          <w:b/>
          <w:snapToGrid w:val="0"/>
          <w:color w:val="00B050"/>
          <w:sz w:val="44"/>
          <w:szCs w:val="44"/>
        </w:rPr>
        <w:t xml:space="preserve"> </w:t>
      </w:r>
      <w:r w:rsidRPr="003F0B30">
        <w:rPr>
          <w:rFonts w:ascii="Times New Roman" w:hAnsi="Times New Roman" w:cs="Times New Roman" w:hint="eastAsia"/>
          <w:b/>
          <w:snapToGrid w:val="0"/>
          <w:color w:val="00B050"/>
          <w:sz w:val="44"/>
          <w:szCs w:val="44"/>
        </w:rPr>
        <w:t>质量和密度</w:t>
      </w:r>
    </w:p>
    <w:p w:rsidR="003F0B30" w:rsidRDefault="003F0B30" w:rsidP="003F0B30">
      <w:pPr>
        <w:spacing w:line="360" w:lineRule="auto"/>
        <w:rPr>
          <w:szCs w:val="21"/>
        </w:rPr>
      </w:pPr>
    </w:p>
    <w:p w:rsidR="003F0B30" w:rsidRDefault="003F0B30" w:rsidP="003F0B30">
      <w:pPr>
        <w:spacing w:line="360" w:lineRule="auto"/>
        <w:textAlignment w:val="center"/>
        <w:rPr>
          <w:rFonts w:hint="eastAsia"/>
          <w:b/>
        </w:rPr>
      </w:pPr>
      <w:r>
        <w:rPr>
          <w:rFonts w:hint="eastAsia"/>
          <w:b/>
        </w:rPr>
        <w:t>一、选择题</w:t>
      </w:r>
    </w:p>
    <w:p w:rsidR="003F0B30" w:rsidRDefault="003F0B30" w:rsidP="003F0B30">
      <w:pPr>
        <w:spacing w:line="360" w:lineRule="auto"/>
        <w:textAlignment w:val="center"/>
        <w:rPr>
          <w:rFonts w:hint="eastAsia"/>
          <w:color w:val="000000"/>
        </w:rPr>
      </w:pPr>
      <w:r>
        <w:rPr>
          <w:rFonts w:hint="eastAsia"/>
          <w:color w:val="000000"/>
        </w:rPr>
        <w:t>1.</w:t>
      </w:r>
      <w:r>
        <w:rPr>
          <w:rFonts w:hint="eastAsia"/>
          <w:color w:val="FF0000"/>
        </w:rPr>
        <w:t>（2020·四川省成都市）</w:t>
      </w:r>
      <w:r>
        <w:rPr>
          <w:rFonts w:hint="eastAsia"/>
          <w:color w:val="000000"/>
        </w:rPr>
        <w:t>下列测量方案中，最合理的是（　　）</w:t>
      </w:r>
    </w:p>
    <w:p w:rsidR="003F0B30" w:rsidRDefault="003F0B30" w:rsidP="003F0B30">
      <w:pPr>
        <w:spacing w:line="360" w:lineRule="auto"/>
        <w:textAlignment w:val="center"/>
        <w:rPr>
          <w:rFonts w:hint="eastAsia"/>
          <w:color w:val="000000"/>
        </w:rPr>
      </w:pPr>
      <w:r>
        <w:rPr>
          <w:rFonts w:hint="eastAsia"/>
          <w:color w:val="000000"/>
        </w:rPr>
        <w:t>A. 测小铁块密度：用装有适量水的量筒测体积后，再用天平测质量</w:t>
      </w:r>
    </w:p>
    <w:p w:rsidR="003F0B30" w:rsidRDefault="003F0B30" w:rsidP="003F0B30">
      <w:pPr>
        <w:spacing w:line="360" w:lineRule="auto"/>
        <w:textAlignment w:val="center"/>
        <w:rPr>
          <w:rFonts w:hint="eastAsia"/>
          <w:color w:val="000000"/>
        </w:rPr>
      </w:pPr>
      <w:r>
        <w:rPr>
          <w:rFonts w:hint="eastAsia"/>
          <w:color w:val="000000"/>
        </w:rPr>
        <w:t>B. 测正方体小木块密度：用天平测质量后，再用刻度尺测边长并计算体积</w:t>
      </w:r>
    </w:p>
    <w:p w:rsidR="003F0B30" w:rsidRDefault="003F0B30" w:rsidP="003F0B30">
      <w:pPr>
        <w:spacing w:line="360" w:lineRule="auto"/>
        <w:textAlignment w:val="center"/>
        <w:rPr>
          <w:rFonts w:hint="eastAsia"/>
          <w:color w:val="000000"/>
        </w:rPr>
      </w:pPr>
      <w:r>
        <w:rPr>
          <w:rFonts w:hint="eastAsia"/>
          <w:color w:val="000000"/>
        </w:rPr>
        <w:t>C. 测小砖块密度：用天平测质量后，再用装有适量水的量筒测体积</w:t>
      </w:r>
    </w:p>
    <w:p w:rsidR="003F0B30" w:rsidRDefault="003F0B30" w:rsidP="003F0B30">
      <w:pPr>
        <w:spacing w:line="360" w:lineRule="auto"/>
        <w:textAlignment w:val="center"/>
        <w:rPr>
          <w:rFonts w:hint="eastAsia"/>
          <w:color w:val="000000"/>
        </w:rPr>
      </w:pPr>
      <w:r>
        <w:rPr>
          <w:rFonts w:hint="eastAsia"/>
          <w:color w:val="000000"/>
        </w:rPr>
        <w:t>D. 测比赛用铅球密度：用天平测质量后，再用装有适量水的量筒测体积</w:t>
      </w:r>
    </w:p>
    <w:p w:rsidR="003F0B30" w:rsidRDefault="003F0B30" w:rsidP="003F0B30">
      <w:pPr>
        <w:spacing w:line="360" w:lineRule="auto"/>
        <w:textAlignment w:val="center"/>
        <w:rPr>
          <w:rFonts w:hint="eastAsia"/>
          <w:color w:val="000000"/>
        </w:rPr>
      </w:pPr>
      <w:r>
        <w:rPr>
          <w:rFonts w:hint="eastAsia"/>
          <w:color w:val="2E75B6"/>
        </w:rPr>
        <w:t>【答案】</w:t>
      </w:r>
      <w:r>
        <w:rPr>
          <w:rFonts w:hint="eastAsia"/>
          <w:color w:val="000000"/>
        </w:rPr>
        <w:t>B</w:t>
      </w:r>
    </w:p>
    <w:p w:rsidR="003F0B30" w:rsidRDefault="003F0B30" w:rsidP="003F0B30">
      <w:pPr>
        <w:spacing w:line="360" w:lineRule="auto"/>
        <w:textAlignment w:val="center"/>
        <w:rPr>
          <w:rFonts w:hint="eastAsia"/>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．测小铁块密度：用装有适量水的量筒测体积后，再用天平测质量，会因为铁块沾到水，导致测量质量偏大，故</w:t>
      </w:r>
      <w:r>
        <w:rPr>
          <w:rFonts w:ascii="Times New Roman" w:eastAsia="Times New Roman" w:hAnsi="Times New Roman" w:cs="Times New Roman"/>
          <w:color w:val="000000"/>
        </w:rPr>
        <w:t>A</w:t>
      </w:r>
      <w:r>
        <w:rPr>
          <w:rFonts w:hint="eastAsia"/>
          <w:color w:val="000000"/>
        </w:rPr>
        <w:t>不合理；</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．测正方体小木块密度：用天平测质量后，再用刻度尺测边长并计算体积，测量过程没有出现问题，故</w:t>
      </w:r>
      <w:r>
        <w:rPr>
          <w:rFonts w:ascii="Times New Roman" w:eastAsia="Times New Roman" w:hAnsi="Times New Roman" w:cs="Times New Roman"/>
          <w:color w:val="000000"/>
        </w:rPr>
        <w:t>B</w:t>
      </w:r>
      <w:r>
        <w:rPr>
          <w:rFonts w:hint="eastAsia"/>
          <w:color w:val="000000"/>
        </w:rPr>
        <w:t>合理；</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．测小砖块密度：用天平测质量后，再用装有适量水的量筒测体积，砖块有小孔，放入水中会储存气泡，导致测量体积偏大，故</w:t>
      </w:r>
      <w:r>
        <w:rPr>
          <w:rFonts w:ascii="Times New Roman" w:eastAsia="Times New Roman" w:hAnsi="Times New Roman" w:cs="Times New Roman"/>
          <w:color w:val="000000"/>
        </w:rPr>
        <w:t>C</w:t>
      </w:r>
      <w:r>
        <w:rPr>
          <w:rFonts w:hint="eastAsia"/>
          <w:color w:val="000000"/>
        </w:rPr>
        <w:t>不合理；</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．测比赛用铅球密度：用天平测质量会超过天平最大测量值，无法测量，故</w:t>
      </w:r>
      <w:r>
        <w:rPr>
          <w:rFonts w:ascii="Times New Roman" w:eastAsia="Times New Roman" w:hAnsi="Times New Roman" w:cs="Times New Roman"/>
          <w:color w:val="000000"/>
        </w:rPr>
        <w:t>D</w:t>
      </w:r>
      <w:r>
        <w:rPr>
          <w:rFonts w:hint="eastAsia"/>
          <w:color w:val="000000"/>
        </w:rPr>
        <w:t>不合理。</w:t>
      </w:r>
    </w:p>
    <w:p w:rsidR="003F0B30" w:rsidRDefault="003F0B30" w:rsidP="003F0B30">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B</w:t>
      </w:r>
      <w:r>
        <w:rPr>
          <w:rFonts w:hint="eastAsia"/>
          <w:color w:val="000000"/>
        </w:rPr>
        <w:t>。</w:t>
      </w:r>
    </w:p>
    <w:p w:rsidR="003F0B30" w:rsidRDefault="003F0B30" w:rsidP="003F0B30">
      <w:pPr>
        <w:spacing w:line="360" w:lineRule="auto"/>
        <w:textAlignment w:val="center"/>
        <w:rPr>
          <w:rFonts w:hint="eastAsia"/>
          <w:color w:val="000000"/>
        </w:rPr>
      </w:pPr>
      <w:r>
        <w:rPr>
          <w:rFonts w:hint="eastAsia"/>
          <w:color w:val="000000"/>
        </w:rPr>
        <w:t>2.</w:t>
      </w:r>
      <w:r>
        <w:rPr>
          <w:rFonts w:hint="eastAsia"/>
          <w:color w:val="FF0000"/>
        </w:rPr>
        <w:t>（2020·山东省泰安市）</w:t>
      </w:r>
      <w:r>
        <w:rPr>
          <w:rFonts w:hint="eastAsia"/>
          <w:color w:val="000000"/>
        </w:rPr>
        <w:t>电子秤有“清零”功能，例如，在电子秤上放</w:t>
      </w:r>
      <w:r>
        <w:rPr>
          <w:rFonts w:ascii="Times New Roman" w:eastAsia="Times New Roman" w:hAnsi="Times New Roman" w:cs="Times New Roman"/>
          <w:color w:val="000000"/>
        </w:rPr>
        <w:t>200g</w:t>
      </w:r>
      <w:r>
        <w:rPr>
          <w:rFonts w:hint="eastAsia"/>
          <w:color w:val="000000"/>
        </w:rPr>
        <w:t>砝码，电子秤显示为</w:t>
      </w:r>
      <w:r>
        <w:rPr>
          <w:rFonts w:ascii="Times New Roman" w:eastAsia="Times New Roman" w:hAnsi="Times New Roman" w:cs="Times New Roman"/>
          <w:color w:val="000000"/>
        </w:rPr>
        <w:t>200g</w:t>
      </w:r>
      <w:r>
        <w:rPr>
          <w:rFonts w:hint="eastAsia"/>
          <w:color w:val="000000"/>
        </w:rPr>
        <w:t>，按清零键后，显示变为零；随后再放上</w:t>
      </w:r>
      <w:r>
        <w:rPr>
          <w:rFonts w:ascii="Times New Roman" w:eastAsia="Times New Roman" w:hAnsi="Times New Roman" w:cs="Times New Roman"/>
          <w:color w:val="000000"/>
        </w:rPr>
        <w:t>100g</w:t>
      </w:r>
      <w:r>
        <w:rPr>
          <w:rFonts w:hint="eastAsia"/>
          <w:color w:val="000000"/>
        </w:rPr>
        <w:t>砝码，电子秤显示为</w:t>
      </w:r>
      <w:r>
        <w:rPr>
          <w:rFonts w:ascii="Times New Roman" w:eastAsia="Times New Roman" w:hAnsi="Times New Roman" w:cs="Times New Roman"/>
          <w:color w:val="000000"/>
        </w:rPr>
        <w:t>100g</w:t>
      </w:r>
      <w:r>
        <w:rPr>
          <w:rFonts w:hint="eastAsia"/>
          <w:color w:val="000000"/>
        </w:rPr>
        <w:t>。利用电子秤的这种功能，结合物理知识可测定玉镯的密度。具体操作如下：</w:t>
      </w:r>
    </w:p>
    <w:p w:rsidR="003F0B30" w:rsidRDefault="003F0B30" w:rsidP="003F0B30">
      <w:pPr>
        <w:spacing w:line="360" w:lineRule="auto"/>
        <w:textAlignment w:val="center"/>
        <w:rPr>
          <w:rFonts w:hint="eastAsia"/>
          <w:color w:val="000000"/>
        </w:rPr>
      </w:pPr>
      <w:r>
        <w:rPr>
          <w:rFonts w:hint="eastAsia"/>
          <w:color w:val="000000"/>
        </w:rPr>
        <w:t>步骤</w:t>
      </w:r>
      <w:r>
        <w:rPr>
          <w:rFonts w:ascii="Times New Roman" w:eastAsia="Times New Roman" w:hAnsi="Times New Roman" w:cs="Times New Roman"/>
          <w:color w:val="000000"/>
        </w:rPr>
        <w:t>a</w:t>
      </w:r>
      <w:r>
        <w:rPr>
          <w:rFonts w:hint="eastAsia"/>
          <w:color w:val="000000"/>
        </w:rPr>
        <w:t>：向烧杯内倒入适量水，放在电子秤上，按清零键，显示数变为零；步骤</w:t>
      </w:r>
      <w:r>
        <w:rPr>
          <w:rFonts w:ascii="Times New Roman" w:eastAsia="Times New Roman" w:hAnsi="Times New Roman" w:cs="Times New Roman"/>
          <w:color w:val="000000"/>
        </w:rPr>
        <w:t>b</w:t>
      </w:r>
      <w:r>
        <w:rPr>
          <w:rFonts w:hint="eastAsia"/>
          <w:color w:val="000000"/>
        </w:rPr>
        <w:t>：手提细线拴住玉镯，浸没在水中，且不与烧杯底和壁接触，记下此时电子秤示数为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hint="eastAsia"/>
          <w:color w:val="000000"/>
        </w:rPr>
        <w:t>；步骤</w:t>
      </w:r>
      <w:r>
        <w:rPr>
          <w:rFonts w:ascii="Times New Roman" w:eastAsia="Times New Roman" w:hAnsi="Times New Roman" w:cs="Times New Roman"/>
          <w:color w:val="000000"/>
        </w:rPr>
        <w:t>c</w:t>
      </w:r>
      <w:r>
        <w:rPr>
          <w:rFonts w:hint="eastAsia"/>
          <w:color w:val="000000"/>
        </w:rPr>
        <w:t>：把玉镯接触杯底，手放开细线，记下此时电子秤示数为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hint="eastAsia"/>
          <w:color w:val="000000"/>
        </w:rPr>
        <w:t>。则下列判断中（　　）</w:t>
      </w:r>
    </w:p>
    <w:p w:rsidR="003F0B30" w:rsidRDefault="003F0B30" w:rsidP="003F0B30">
      <w:pPr>
        <w:spacing w:line="360" w:lineRule="auto"/>
        <w:textAlignment w:val="center"/>
        <w:rPr>
          <w:rFonts w:hint="eastAsia"/>
          <w:color w:val="000000"/>
        </w:rPr>
      </w:pPr>
      <w:r>
        <w:rPr>
          <w:noProof/>
          <w:color w:val="000000"/>
        </w:rPr>
        <w:lastRenderedPageBreak/>
        <w:drawing>
          <wp:inline distT="0" distB="0" distL="0" distR="0">
            <wp:extent cx="3352800" cy="8477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847725"/>
                    </a:xfrm>
                    <a:prstGeom prst="rect">
                      <a:avLst/>
                    </a:prstGeom>
                    <a:noFill/>
                    <a:ln>
                      <a:noFill/>
                    </a:ln>
                  </pic:spPr>
                </pic:pic>
              </a:graphicData>
            </a:graphic>
          </wp:inline>
        </w:drawing>
      </w:r>
    </w:p>
    <w:p w:rsidR="003F0B30" w:rsidRDefault="003F0B30" w:rsidP="003F0B30">
      <w:pPr>
        <w:spacing w:line="360" w:lineRule="auto"/>
        <w:textAlignment w:val="center"/>
        <w:rPr>
          <w:rFonts w:ascii="Times New Roman" w:eastAsia="Times New Roman" w:hAnsi="Times New Roman" w:cs="Times New Roman" w:hint="eastAsia"/>
          <w:color w:val="000000"/>
        </w:rPr>
      </w:pPr>
      <w:r>
        <w:rPr>
          <w:rFonts w:hint="eastAsia"/>
          <w:color w:val="000000"/>
        </w:rPr>
        <w:t>①玉镯的质量为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 xml:space="preserve">            </w:t>
      </w:r>
      <w:r>
        <w:rPr>
          <w:rFonts w:hint="eastAsia"/>
          <w:color w:val="000000"/>
        </w:rPr>
        <w:t>②玉镯的质量为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p>
    <w:p w:rsidR="003F0B30" w:rsidRDefault="003F0B30" w:rsidP="003F0B30">
      <w:pPr>
        <w:spacing w:line="360" w:lineRule="auto"/>
        <w:textAlignment w:val="center"/>
        <w:rPr>
          <w:color w:val="000000"/>
        </w:rPr>
      </w:pPr>
      <w:r>
        <w:rPr>
          <w:rFonts w:hint="eastAsia"/>
          <w:color w:val="000000"/>
        </w:rPr>
        <w:t>③玉镯的密度为</w:t>
      </w:r>
      <w:r>
        <w:rPr>
          <w:rFonts w:hint="eastAsia"/>
        </w:rPr>
        <w:object w:dxaOrig="675"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3" o:spid="_x0000_i1025" type="#_x0000_t75" alt="学科网(www.zxxk.com)--教育资源门户，提供试题试卷、教案、课件、教学论文、素材等各类教学资源库下载，还有大量丰富的教学资讯！" style="width:33.75pt;height:34.5pt;mso-position-horizontal-relative:page;mso-position-vertical-relative:page" o:ole="">
            <v:imagedata r:id="rId9" o:title="eqId78d94495cb6844cdb9297ce9681282d4"/>
          </v:shape>
          <o:OLEObject Type="Embed" ProgID="Equation.DSMT4" ShapeID="对象 43" DrawAspect="Content" ObjectID="_1659426227" r:id="rId10"/>
        </w:object>
      </w:r>
      <w:r>
        <w:rPr>
          <w:rFonts w:ascii="Times New Roman" w:eastAsia="Times New Roman" w:hAnsi="Times New Roman" w:cs="Times New Roman"/>
          <w:color w:val="000000"/>
        </w:rPr>
        <w:t xml:space="preserve">         </w:t>
      </w:r>
      <w:r>
        <w:rPr>
          <w:rFonts w:hint="eastAsia"/>
          <w:color w:val="000000"/>
        </w:rPr>
        <w:t>④玉镯的密度为</w:t>
      </w:r>
      <w:r>
        <w:rPr>
          <w:rFonts w:hint="eastAsia"/>
        </w:rPr>
        <w:object w:dxaOrig="645" w:dyaOrig="705">
          <v:shape id="对象 44" o:spid="_x0000_i1026" type="#_x0000_t75" alt="学科网(www.zxxk.com)--教育资源门户，提供试题试卷、教案、课件、教学论文、素材等各类教学资源库下载，还有大量丰富的教学资讯！" style="width:32.25pt;height:35.25pt;mso-position-horizontal-relative:page;mso-position-vertical-relative:page" o:ole="">
            <v:imagedata r:id="rId11" o:title="eqIda5a2ec58fa1445d186a7b1e6e5f51106"/>
          </v:shape>
          <o:OLEObject Type="Embed" ProgID="Equation.DSMT4" ShapeID="对象 44" DrawAspect="Content" ObjectID="_1659426228" r:id="rId12"/>
        </w:object>
      </w:r>
    </w:p>
    <w:p w:rsidR="003F0B30" w:rsidRDefault="003F0B30" w:rsidP="003F0B30">
      <w:pPr>
        <w:tabs>
          <w:tab w:val="left" w:pos="2436"/>
          <w:tab w:val="left" w:pos="4873"/>
          <w:tab w:val="left" w:pos="7309"/>
        </w:tabs>
        <w:spacing w:line="360" w:lineRule="auto"/>
        <w:textAlignment w:val="center"/>
        <w:rPr>
          <w:rFonts w:hint="eastAsia"/>
          <w:color w:val="000000"/>
        </w:rPr>
      </w:pPr>
      <w:r>
        <w:rPr>
          <w:rFonts w:hint="eastAsia"/>
          <w:color w:val="000000"/>
        </w:rPr>
        <w:t>A. 只有①③正确</w:t>
      </w:r>
      <w:r>
        <w:rPr>
          <w:rFonts w:hint="eastAsia"/>
          <w:color w:val="000000"/>
        </w:rPr>
        <w:tab/>
        <w:t>B. 只有①④正确</w:t>
      </w:r>
      <w:r>
        <w:rPr>
          <w:rFonts w:hint="eastAsia"/>
          <w:color w:val="000000"/>
        </w:rPr>
        <w:tab/>
        <w:t>C. 只有②③正确</w:t>
      </w:r>
      <w:r>
        <w:rPr>
          <w:rFonts w:hint="eastAsia"/>
          <w:color w:val="000000"/>
        </w:rPr>
        <w:tab/>
        <w:t>D. 只有②④正确</w:t>
      </w:r>
    </w:p>
    <w:p w:rsidR="003F0B30" w:rsidRDefault="003F0B30" w:rsidP="003F0B30">
      <w:pPr>
        <w:spacing w:line="360" w:lineRule="auto"/>
        <w:textAlignment w:val="center"/>
        <w:rPr>
          <w:rFonts w:hint="eastAsia"/>
          <w:color w:val="000000"/>
        </w:rPr>
      </w:pPr>
      <w:r>
        <w:rPr>
          <w:rFonts w:hint="eastAsia"/>
          <w:color w:val="2E75B6"/>
        </w:rPr>
        <w:t>【答案】</w:t>
      </w:r>
      <w:r>
        <w:rPr>
          <w:rFonts w:hint="eastAsia"/>
          <w:color w:val="000000"/>
        </w:rPr>
        <w:t>C</w:t>
      </w:r>
    </w:p>
    <w:p w:rsidR="003F0B30" w:rsidRDefault="003F0B30" w:rsidP="003F0B30">
      <w:pPr>
        <w:spacing w:line="360" w:lineRule="auto"/>
        <w:textAlignment w:val="center"/>
        <w:rPr>
          <w:rFonts w:hint="eastAsia"/>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【详解】①②向烧杯内倒入适量水，放在电子秤上，按清零键，显示数变为零，说明原来水和烧杯的总质量设为零，把玉镯接触杯底，手放开细线，总质量是</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hint="eastAsia"/>
          <w:color w:val="000000"/>
        </w:rPr>
        <w:t>，所以玉镯的质量为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hint="eastAsia"/>
          <w:color w:val="000000"/>
        </w:rPr>
        <w:t>，故①错误，②正确；</w:t>
      </w:r>
    </w:p>
    <w:p w:rsidR="003F0B30" w:rsidRDefault="003F0B30" w:rsidP="003F0B30">
      <w:pPr>
        <w:spacing w:line="360" w:lineRule="auto"/>
        <w:textAlignment w:val="center"/>
        <w:rPr>
          <w:rFonts w:hint="eastAsia"/>
          <w:color w:val="000000"/>
        </w:rPr>
      </w:pPr>
      <w:r>
        <w:rPr>
          <w:rFonts w:hint="eastAsia"/>
          <w:color w:val="000000"/>
        </w:rPr>
        <w:t>③④玉镯排开水的质量</w:t>
      </w:r>
    </w:p>
    <w:p w:rsidR="003F0B30" w:rsidRDefault="003F0B30" w:rsidP="003F0B30">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m</w:t>
      </w:r>
      <w:r>
        <w:rPr>
          <w:rFonts w:hint="eastAsia"/>
          <w:color w:val="000000"/>
          <w:vertAlign w:val="subscript"/>
        </w:rPr>
        <w:t>排</w:t>
      </w:r>
      <w:r>
        <w:rPr>
          <w:rFonts w:ascii="Times New Roman" w:eastAsia="Times New Roman" w:hAnsi="Times New Roman" w:cs="Times New Roman"/>
          <w:color w:val="000000"/>
        </w:rPr>
        <w:t>=</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p>
    <w:p w:rsidR="003F0B30" w:rsidRDefault="003F0B30" w:rsidP="003F0B30">
      <w:pPr>
        <w:spacing w:line="360" w:lineRule="auto"/>
        <w:textAlignment w:val="center"/>
        <w:rPr>
          <w:color w:val="000000"/>
        </w:rPr>
      </w:pPr>
      <w:r>
        <w:rPr>
          <w:rFonts w:hint="eastAsia"/>
          <w:color w:val="000000"/>
        </w:rPr>
        <w:t>玉镯全部浸入水中，玉镯的体积</w:t>
      </w:r>
    </w:p>
    <w:p w:rsidR="003F0B30" w:rsidRDefault="003F0B30" w:rsidP="003F0B30">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V</w:t>
      </w:r>
      <w:r>
        <w:rPr>
          <w:rFonts w:ascii="Times New Roman" w:eastAsia="Times New Roman" w:hAnsi="Times New Roman" w:cs="Times New Roman"/>
          <w:color w:val="000000"/>
        </w:rPr>
        <w:t>=</w:t>
      </w:r>
      <w:r>
        <w:rPr>
          <w:rFonts w:ascii="Times New Roman" w:eastAsia="Times New Roman" w:hAnsi="Times New Roman" w:cs="Times New Roman"/>
          <w:i/>
          <w:color w:val="000000"/>
        </w:rPr>
        <w:t>V</w:t>
      </w:r>
      <w:r>
        <w:rPr>
          <w:rFonts w:hint="eastAsia"/>
          <w:color w:val="000000"/>
          <w:vertAlign w:val="subscript"/>
        </w:rPr>
        <w:t>排</w:t>
      </w:r>
      <w:r>
        <w:rPr>
          <w:rFonts w:ascii="Times New Roman" w:eastAsia="Times New Roman" w:hAnsi="Times New Roman" w:cs="Times New Roman"/>
          <w:color w:val="000000"/>
        </w:rPr>
        <w:t>=</w:t>
      </w:r>
      <w:r>
        <w:rPr>
          <w:rFonts w:hint="eastAsia"/>
        </w:rPr>
        <w:object w:dxaOrig="1005" w:dyaOrig="720">
          <v:shape id="对象 45" o:spid="_x0000_i1027" type="#_x0000_t75" alt="学科网(www.zxxk.com)--教育资源门户，提供试题试卷、教案、课件、教学论文、素材等各类教学资源库下载，还有大量丰富的教学资讯！" style="width:50.25pt;height:36pt;mso-position-horizontal-relative:page;mso-position-vertical-relative:page" o:ole="">
            <v:imagedata r:id="rId13" o:title="eqId20f15fbedd604ddaa37e43da37de4b9f"/>
          </v:shape>
          <o:OLEObject Type="Embed" ProgID="Equation.DSMT4" ShapeID="对象 45" DrawAspect="Content" ObjectID="_1659426229" r:id="rId14"/>
        </w:object>
      </w:r>
    </w:p>
    <w:p w:rsidR="003F0B30" w:rsidRDefault="003F0B30" w:rsidP="003F0B30">
      <w:pPr>
        <w:spacing w:line="360" w:lineRule="auto"/>
        <w:textAlignment w:val="center"/>
        <w:rPr>
          <w:color w:val="000000"/>
        </w:rPr>
      </w:pPr>
      <w:r>
        <w:rPr>
          <w:rFonts w:hint="eastAsia"/>
          <w:color w:val="000000"/>
        </w:rPr>
        <w:t>玉镯的密度</w:t>
      </w:r>
    </w:p>
    <w:p w:rsidR="003F0B30" w:rsidRDefault="003F0B30" w:rsidP="003F0B30">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ρ</w:t>
      </w:r>
      <w:r>
        <w:rPr>
          <w:rFonts w:ascii="Times New Roman" w:eastAsia="Times New Roman" w:hAnsi="Times New Roman" w:cs="Times New Roman"/>
          <w:color w:val="000000"/>
        </w:rPr>
        <w:t>=</w:t>
      </w:r>
      <w:r>
        <w:rPr>
          <w:rFonts w:hint="eastAsia"/>
        </w:rPr>
        <w:object w:dxaOrig="1815" w:dyaOrig="1005">
          <v:shape id="对象 46" o:spid="_x0000_i1028" type="#_x0000_t75" alt="学科网(www.zxxk.com)--教育资源门户，提供试题试卷、教案、课件、教学论文、素材等各类教学资源库下载，还有大量丰富的教学资讯！" style="width:90.75pt;height:50.25pt;mso-position-horizontal-relative:page;mso-position-vertical-relative:page" o:ole="">
            <v:imagedata r:id="rId15" o:title="eqId38c91c91de324949a2f0722e357ce5c5"/>
          </v:shape>
          <o:OLEObject Type="Embed" ProgID="Equation.DSMT4" ShapeID="对象 46" DrawAspect="Content" ObjectID="_1659426230" r:id="rId16"/>
        </w:object>
      </w:r>
    </w:p>
    <w:p w:rsidR="003F0B30" w:rsidRDefault="003F0B30" w:rsidP="003F0B30">
      <w:pPr>
        <w:spacing w:line="360" w:lineRule="auto"/>
        <w:textAlignment w:val="center"/>
        <w:rPr>
          <w:color w:val="000000"/>
        </w:rPr>
      </w:pPr>
      <w:r>
        <w:rPr>
          <w:rFonts w:hint="eastAsia"/>
          <w:color w:val="000000"/>
        </w:rPr>
        <w:t>故③正确，④错误。</w:t>
      </w:r>
    </w:p>
    <w:p w:rsidR="003F0B30" w:rsidRDefault="003F0B30" w:rsidP="003F0B30">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C</w:t>
      </w:r>
      <w:r>
        <w:rPr>
          <w:rFonts w:hint="eastAsia"/>
          <w:color w:val="000000"/>
        </w:rPr>
        <w:t>。</w:t>
      </w:r>
    </w:p>
    <w:p w:rsidR="003F0B30" w:rsidRDefault="003F0B30" w:rsidP="003F0B30">
      <w:pPr>
        <w:spacing w:line="360" w:lineRule="auto"/>
        <w:textAlignment w:val="center"/>
        <w:rPr>
          <w:rFonts w:hint="eastAsia"/>
          <w:color w:val="000000"/>
        </w:rPr>
      </w:pPr>
      <w:r>
        <w:rPr>
          <w:rFonts w:hint="eastAsia"/>
          <w:color w:val="000000"/>
        </w:rPr>
        <w:t>3.</w:t>
      </w:r>
      <w:r>
        <w:rPr>
          <w:rFonts w:hint="eastAsia"/>
          <w:color w:val="FF0000"/>
        </w:rPr>
        <w:t>（2020·湖南省常德市）</w:t>
      </w:r>
      <w:r>
        <w:rPr>
          <w:rFonts w:hint="eastAsia"/>
          <w:color w:val="000000"/>
        </w:rPr>
        <w:t>一个钢瓶内装有密度为</w:t>
      </w:r>
      <w:r>
        <w:rPr>
          <w:rFonts w:ascii="Times New Roman" w:eastAsia="Times New Roman" w:hAnsi="Times New Roman" w:cs="Times New Roman"/>
          <w:color w:val="000000"/>
        </w:rPr>
        <w:t>6kg/m</w:t>
      </w:r>
      <w:r>
        <w:rPr>
          <w:rFonts w:ascii="Times New Roman" w:eastAsia="Times New Roman" w:hAnsi="Times New Roman" w:cs="Times New Roman"/>
          <w:color w:val="000000"/>
          <w:vertAlign w:val="superscript"/>
        </w:rPr>
        <w:t>3</w:t>
      </w:r>
      <w:r>
        <w:rPr>
          <w:rFonts w:hint="eastAsia"/>
          <w:color w:val="000000"/>
        </w:rPr>
        <w:t>的氧气，某次抢救新冠病人用去了其质量的三分之一，钢瓶内剩余氧气的密度为（　　）</w:t>
      </w:r>
    </w:p>
    <w:p w:rsidR="003F0B30" w:rsidRDefault="003F0B30" w:rsidP="003F0B30">
      <w:pPr>
        <w:tabs>
          <w:tab w:val="left" w:pos="2436"/>
          <w:tab w:val="left" w:pos="4873"/>
          <w:tab w:val="left" w:pos="7309"/>
        </w:tabs>
        <w:spacing w:line="360" w:lineRule="auto"/>
        <w:textAlignment w:val="center"/>
        <w:rPr>
          <w:rFonts w:ascii="Times New Roman" w:eastAsia="Times New Roman" w:hAnsi="Times New Roman" w:cs="Times New Roman" w:hint="eastAsia"/>
          <w:color w:val="000000"/>
        </w:rPr>
      </w:pPr>
      <w:r>
        <w:rPr>
          <w:rFonts w:hint="eastAsia"/>
          <w:color w:val="000000"/>
        </w:rPr>
        <w:t xml:space="preserve">A. </w:t>
      </w:r>
      <w:r>
        <w:rPr>
          <w:rFonts w:ascii="Times New Roman" w:eastAsia="Times New Roman" w:hAnsi="Times New Roman" w:cs="Times New Roman"/>
          <w:color w:val="000000"/>
        </w:rPr>
        <w:t>6kg/m</w:t>
      </w:r>
      <w:r>
        <w:rPr>
          <w:rFonts w:ascii="Times New Roman" w:eastAsia="Times New Roman" w:hAnsi="Times New Roman" w:cs="Times New Roman"/>
          <w:color w:val="000000"/>
          <w:vertAlign w:val="superscript"/>
        </w:rPr>
        <w:t>3</w:t>
      </w:r>
      <w:r>
        <w:rPr>
          <w:rFonts w:hint="eastAsia"/>
          <w:color w:val="000000"/>
        </w:rPr>
        <w:tab/>
        <w:t xml:space="preserve">B. </w:t>
      </w:r>
      <w:r>
        <w:rPr>
          <w:rFonts w:ascii="Times New Roman" w:eastAsia="Times New Roman" w:hAnsi="Times New Roman" w:cs="Times New Roman"/>
          <w:color w:val="000000"/>
        </w:rPr>
        <w:t>4kg/m</w:t>
      </w:r>
      <w:r>
        <w:rPr>
          <w:rFonts w:ascii="Times New Roman" w:eastAsia="Times New Roman" w:hAnsi="Times New Roman" w:cs="Times New Roman"/>
          <w:color w:val="000000"/>
          <w:vertAlign w:val="superscript"/>
        </w:rPr>
        <w:t>3</w:t>
      </w:r>
      <w:r>
        <w:rPr>
          <w:rFonts w:hint="eastAsia"/>
          <w:color w:val="000000"/>
        </w:rPr>
        <w:tab/>
        <w:t xml:space="preserve">C. </w:t>
      </w:r>
      <w:r>
        <w:rPr>
          <w:rFonts w:ascii="Times New Roman" w:eastAsia="Times New Roman" w:hAnsi="Times New Roman" w:cs="Times New Roman"/>
          <w:color w:val="000000"/>
        </w:rPr>
        <w:t>3kg/m</w:t>
      </w:r>
      <w:r>
        <w:rPr>
          <w:rFonts w:ascii="Times New Roman" w:eastAsia="Times New Roman" w:hAnsi="Times New Roman" w:cs="Times New Roman"/>
          <w:color w:val="000000"/>
          <w:vertAlign w:val="superscript"/>
        </w:rPr>
        <w:t>3</w:t>
      </w:r>
      <w:r>
        <w:rPr>
          <w:rFonts w:hint="eastAsia"/>
          <w:color w:val="000000"/>
        </w:rPr>
        <w:tab/>
        <w:t xml:space="preserve">D. </w:t>
      </w:r>
      <w:r>
        <w:rPr>
          <w:rFonts w:ascii="Times New Roman" w:eastAsia="Times New Roman" w:hAnsi="Times New Roman" w:cs="Times New Roman"/>
          <w:color w:val="000000"/>
        </w:rPr>
        <w:t>2kg/m</w:t>
      </w:r>
      <w:r>
        <w:rPr>
          <w:rFonts w:ascii="Times New Roman" w:eastAsia="Times New Roman" w:hAnsi="Times New Roman" w:cs="Times New Roman"/>
          <w:color w:val="000000"/>
          <w:vertAlign w:val="superscript"/>
        </w:rPr>
        <w:t>3</w:t>
      </w:r>
    </w:p>
    <w:p w:rsidR="003F0B30" w:rsidRDefault="003F0B30" w:rsidP="003F0B30">
      <w:pPr>
        <w:spacing w:line="360" w:lineRule="auto"/>
        <w:textAlignment w:val="center"/>
        <w:rPr>
          <w:color w:val="000000"/>
        </w:rPr>
      </w:pPr>
      <w:r>
        <w:rPr>
          <w:rFonts w:hint="eastAsia"/>
          <w:color w:val="2E75B6"/>
        </w:rPr>
        <w:t>【答案】</w:t>
      </w:r>
      <w:r>
        <w:rPr>
          <w:rFonts w:hint="eastAsia"/>
          <w:color w:val="000000"/>
        </w:rPr>
        <w:t>B</w:t>
      </w:r>
    </w:p>
    <w:p w:rsidR="003F0B30" w:rsidRDefault="003F0B30" w:rsidP="003F0B30">
      <w:pPr>
        <w:spacing w:line="360" w:lineRule="auto"/>
        <w:textAlignment w:val="center"/>
        <w:rPr>
          <w:rFonts w:hint="eastAsia"/>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lastRenderedPageBreak/>
        <w:t>【详解】钢瓶内剩余氧气的体积与使用之前的体积一样，质量变为原来的</w:t>
      </w:r>
      <w:r>
        <w:rPr>
          <w:rFonts w:hint="eastAsia"/>
        </w:rPr>
        <w:object w:dxaOrig="240" w:dyaOrig="615">
          <v:shape id="对象 26" o:spid="_x0000_i1029"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17" o:title="eqId5f51ce9cc7fe4412baeb871cceb26665"/>
          </v:shape>
          <o:OLEObject Type="Embed" ProgID="Equation.DSMT4" ShapeID="对象 26" DrawAspect="Content" ObjectID="_1659426231" r:id="rId18"/>
        </w:object>
      </w:r>
      <w:r>
        <w:rPr>
          <w:rFonts w:hint="eastAsia"/>
          <w:color w:val="000000"/>
        </w:rPr>
        <w:t xml:space="preserve"> ，由</w:t>
      </w:r>
      <w:r>
        <w:rPr>
          <w:rFonts w:hint="eastAsia"/>
        </w:rPr>
        <w:object w:dxaOrig="615" w:dyaOrig="645">
          <v:shape id="对象 27" o:spid="_x0000_i1030" type="#_x0000_t75" alt="学科网(www.zxxk.com)--教育资源门户，提供试题试卷、教案、课件、教学论文、素材等各类教学资源库下载，还有大量丰富的教学资讯！" style="width:30.75pt;height:32.25pt;mso-position-horizontal-relative:page;mso-position-vertical-relative:page" o:ole="">
            <v:imagedata r:id="rId19" o:title="eqId5ef45cb44bee4a28bd7eae436e90655c"/>
          </v:shape>
          <o:OLEObject Type="Embed" ProgID="Equation.DSMT4" ShapeID="对象 27" DrawAspect="Content" ObjectID="_1659426232" r:id="rId20"/>
        </w:object>
      </w:r>
      <w:r>
        <w:rPr>
          <w:rFonts w:hint="eastAsia"/>
          <w:color w:val="000000"/>
        </w:rPr>
        <w:t xml:space="preserve"> 可知，钢瓶内剩余氧气的密度变为原来的</w:t>
      </w:r>
      <w:r>
        <w:rPr>
          <w:rFonts w:hint="eastAsia"/>
        </w:rPr>
        <w:object w:dxaOrig="240" w:dyaOrig="615">
          <v:shape id="对象 28" o:spid="_x0000_i1031"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17" o:title="eqId5f51ce9cc7fe4412baeb871cceb26665"/>
          </v:shape>
          <o:OLEObject Type="Embed" ProgID="Equation.DSMT4" ShapeID="对象 28" DrawAspect="Content" ObjectID="_1659426233" r:id="rId21"/>
        </w:object>
      </w:r>
      <w:r>
        <w:rPr>
          <w:rFonts w:hint="eastAsia"/>
          <w:color w:val="000000"/>
        </w:rPr>
        <w:t>，即</w:t>
      </w:r>
    </w:p>
    <w:p w:rsidR="003F0B30" w:rsidRDefault="003F0B30" w:rsidP="003F0B30">
      <w:pPr>
        <w:spacing w:line="360" w:lineRule="auto"/>
        <w:jc w:val="center"/>
        <w:textAlignment w:val="center"/>
        <w:rPr>
          <w:rFonts w:hint="eastAsia"/>
          <w:color w:val="000000"/>
        </w:rPr>
      </w:pPr>
      <w:r>
        <w:rPr>
          <w:rFonts w:hint="eastAsia"/>
        </w:rPr>
        <w:object w:dxaOrig="3105" w:dyaOrig="615">
          <v:shape id="对象 29" o:spid="_x0000_i1032" type="#_x0000_t75" alt="学科网(www.zxxk.com)--教育资源门户，提供试题试卷、教案、课件、教学论文、素材等各类教学资源库下载，还有大量丰富的教学资讯！" style="width:155.25pt;height:30.75pt;mso-position-horizontal-relative:page;mso-position-vertical-relative:page" o:ole="">
            <v:imagedata r:id="rId22" o:title="eqId12008683938146019ca0337285d4fb38"/>
          </v:shape>
          <o:OLEObject Type="Embed" ProgID="Equation.DSMT4" ShapeID="对象 29" DrawAspect="Content" ObjectID="_1659426234" r:id="rId23"/>
        </w:object>
      </w:r>
    </w:p>
    <w:p w:rsidR="003F0B30" w:rsidRDefault="003F0B30" w:rsidP="003F0B30">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B</w:t>
      </w:r>
      <w:r>
        <w:rPr>
          <w:rFonts w:hint="eastAsia"/>
          <w:color w:val="000000"/>
        </w:rPr>
        <w:t>。</w:t>
      </w:r>
    </w:p>
    <w:p w:rsidR="003F0B30" w:rsidRDefault="003F0B30" w:rsidP="003F0B30">
      <w:pPr>
        <w:spacing w:line="360" w:lineRule="auto"/>
        <w:textAlignment w:val="center"/>
        <w:rPr>
          <w:rFonts w:hint="eastAsia"/>
          <w:b/>
          <w:color w:val="000000"/>
        </w:rPr>
      </w:pPr>
      <w:r>
        <w:rPr>
          <w:rFonts w:hint="eastAsia"/>
          <w:b/>
          <w:color w:val="000000"/>
        </w:rPr>
        <w:t>二、填空</w:t>
      </w:r>
    </w:p>
    <w:p w:rsidR="003F0B30" w:rsidRDefault="003F0B30" w:rsidP="003F0B30">
      <w:pPr>
        <w:spacing w:line="360" w:lineRule="auto"/>
        <w:textAlignment w:val="center"/>
        <w:rPr>
          <w:rFonts w:hint="eastAsia"/>
          <w:color w:val="000000"/>
        </w:rPr>
      </w:pPr>
      <w:r>
        <w:rPr>
          <w:rFonts w:hint="eastAsia"/>
          <w:color w:val="000000"/>
        </w:rPr>
        <w:t>4.</w:t>
      </w:r>
      <w:r>
        <w:rPr>
          <w:rFonts w:hint="eastAsia"/>
          <w:color w:val="FF0000"/>
        </w:rPr>
        <w:t>（2020·湖南省常德市）</w:t>
      </w:r>
      <w:r>
        <w:rPr>
          <w:rFonts w:ascii="Times New Roman" w:eastAsia="Times New Roman" w:hAnsi="Times New Roman" w:cs="Times New Roman"/>
          <w:color w:val="000000"/>
        </w:rPr>
        <w:t xml:space="preserve"> (2) </w:t>
      </w:r>
      <w:r>
        <w:rPr>
          <w:rFonts w:hint="eastAsia"/>
          <w:color w:val="000000"/>
        </w:rPr>
        <w:t>图乙所示天平测得物体</w:t>
      </w:r>
      <w:r>
        <w:rPr>
          <w:noProof/>
          <w:color w:val="000000"/>
        </w:rPr>
        <w:drawing>
          <wp:inline distT="0" distB="0" distL="0" distR="0">
            <wp:extent cx="133350" cy="18097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质量是______</w:t>
      </w:r>
      <w:r>
        <w:rPr>
          <w:rFonts w:ascii="Times New Roman" w:eastAsia="Times New Roman" w:hAnsi="Times New Roman" w:cs="Times New Roman"/>
          <w:color w:val="000000"/>
        </w:rPr>
        <w:t>g</w:t>
      </w:r>
      <w:r>
        <w:rPr>
          <w:rFonts w:hint="eastAsia"/>
          <w:color w:val="000000"/>
        </w:rPr>
        <w:t>；</w:t>
      </w:r>
    </w:p>
    <w:p w:rsidR="003F0B30" w:rsidRDefault="003F0B30" w:rsidP="003F0B30">
      <w:pPr>
        <w:rPr>
          <w:rFonts w:hint="eastAsia"/>
          <w:color w:val="2E75B6"/>
        </w:rPr>
      </w:pPr>
      <w:r>
        <w:rPr>
          <w:noProof/>
          <w:color w:val="000000"/>
        </w:rPr>
        <w:drawing>
          <wp:inline distT="0" distB="0" distL="0" distR="0">
            <wp:extent cx="1895475" cy="8763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l="54875"/>
                    <a:stretch>
                      <a:fillRect/>
                    </a:stretch>
                  </pic:blipFill>
                  <pic:spPr bwMode="auto">
                    <a:xfrm>
                      <a:off x="0" y="0"/>
                      <a:ext cx="1895475" cy="876300"/>
                    </a:xfrm>
                    <a:prstGeom prst="rect">
                      <a:avLst/>
                    </a:prstGeom>
                    <a:noFill/>
                    <a:ln>
                      <a:noFill/>
                    </a:ln>
                  </pic:spPr>
                </pic:pic>
              </a:graphicData>
            </a:graphic>
          </wp:inline>
        </w:drawing>
      </w:r>
    </w:p>
    <w:p w:rsidR="003F0B30" w:rsidRDefault="003F0B30" w:rsidP="003F0B30">
      <w:pPr>
        <w:rPr>
          <w:rFonts w:hint="eastAsia"/>
        </w:rPr>
      </w:pPr>
      <w:r>
        <w:rPr>
          <w:rFonts w:hint="eastAsia"/>
          <w:color w:val="2E75B6"/>
        </w:rPr>
        <w:t>【答案】</w:t>
      </w:r>
      <w:r>
        <w:rPr>
          <w:rFonts w:hint="eastAsia"/>
          <w:color w:val="000000"/>
        </w:rPr>
        <w:t xml:space="preserve">   (2). </w:t>
      </w:r>
      <w:r>
        <w:rPr>
          <w:rFonts w:ascii="Times New Roman" w:eastAsia="Times New Roman" w:hAnsi="Times New Roman" w:cs="Times New Roman"/>
          <w:color w:val="000000"/>
        </w:rPr>
        <w:t>76.6</w:t>
      </w:r>
      <w:r>
        <w:rPr>
          <w:rFonts w:hint="eastAsia"/>
          <w:color w:val="000000"/>
        </w:rPr>
        <w:t xml:space="preserve"> </w:t>
      </w:r>
    </w:p>
    <w:p w:rsidR="003F0B30" w:rsidRDefault="003F0B30" w:rsidP="003F0B30">
      <w:pPr>
        <w:spacing w:line="360" w:lineRule="auto"/>
        <w:textAlignment w:val="center"/>
        <w:rPr>
          <w:rFonts w:hint="eastAsia"/>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(2)[2]</w:t>
      </w:r>
      <w:r>
        <w:rPr>
          <w:rFonts w:hint="eastAsia"/>
          <w:color w:val="000000"/>
        </w:rPr>
        <w:t>如图乙所示，天平标尺分度值为</w:t>
      </w:r>
      <w:r>
        <w:rPr>
          <w:rFonts w:ascii="Times New Roman" w:eastAsia="Times New Roman" w:hAnsi="Times New Roman" w:cs="Times New Roman"/>
          <w:color w:val="000000"/>
        </w:rPr>
        <w:t>0.2g</w:t>
      </w:r>
      <w:r>
        <w:rPr>
          <w:rFonts w:hint="eastAsia"/>
          <w:color w:val="000000"/>
        </w:rPr>
        <w:t>，则物体的质量为</w:t>
      </w:r>
    </w:p>
    <w:p w:rsidR="003F0B30" w:rsidRDefault="003F0B30" w:rsidP="003F0B30">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m</w:t>
      </w:r>
      <w:r>
        <w:rPr>
          <w:rFonts w:ascii="Times New Roman" w:eastAsia="Times New Roman" w:hAnsi="Times New Roman" w:cs="Times New Roman"/>
          <w:color w:val="000000"/>
        </w:rPr>
        <w:t>=50g+20g+5g+1.6g=76.6g</w:t>
      </w:r>
    </w:p>
    <w:p w:rsidR="003F0B30" w:rsidRDefault="003F0B30" w:rsidP="003F0B30">
      <w:pPr>
        <w:spacing w:line="360" w:lineRule="auto"/>
        <w:textAlignment w:val="center"/>
        <w:rPr>
          <w:b/>
          <w:color w:val="000000"/>
        </w:rPr>
      </w:pPr>
      <w:r>
        <w:rPr>
          <w:rFonts w:hint="eastAsia"/>
          <w:b/>
          <w:color w:val="000000"/>
        </w:rPr>
        <w:t>三、实验题</w:t>
      </w:r>
    </w:p>
    <w:p w:rsidR="003F0B30" w:rsidRDefault="003F0B30" w:rsidP="003F0B30">
      <w:pPr>
        <w:spacing w:line="360" w:lineRule="auto"/>
        <w:textAlignment w:val="center"/>
        <w:rPr>
          <w:rFonts w:hint="eastAsia"/>
          <w:color w:val="000000"/>
        </w:rPr>
      </w:pPr>
      <w:r>
        <w:rPr>
          <w:rFonts w:hint="eastAsia"/>
          <w:color w:val="000000"/>
        </w:rPr>
        <w:t>5.</w:t>
      </w:r>
      <w:r>
        <w:rPr>
          <w:rFonts w:hint="eastAsia"/>
          <w:color w:val="FF0000"/>
        </w:rPr>
        <w:t>（2020·江苏省泰州市）</w:t>
      </w:r>
      <w:r>
        <w:rPr>
          <w:rFonts w:hint="eastAsia"/>
          <w:color w:val="000000"/>
        </w:rPr>
        <w:t>为做好消毒防疫，学校给各班准备了一些瓶装的</w:t>
      </w:r>
      <w:r>
        <w:rPr>
          <w:rFonts w:ascii="Times New Roman" w:eastAsia="Times New Roman" w:hAnsi="Times New Roman" w:cs="Times New Roman"/>
          <w:color w:val="000000"/>
        </w:rPr>
        <w:t>75%</w:t>
      </w:r>
      <w:r>
        <w:rPr>
          <w:rFonts w:hint="eastAsia"/>
          <w:color w:val="000000"/>
        </w:rPr>
        <w:t>消毒酒精。小明所在的物理兴趣小组围绕这些消毒酒精开展下列活动。</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把天平放在水平台面上，先将________，再调节平衡螺母，使指针对准分度盘中央的刻度线；接着小明用天平测出瓶酒精的总质量为</w:t>
      </w:r>
      <w:r>
        <w:rPr>
          <w:rFonts w:ascii="Times New Roman" w:eastAsia="Times New Roman" w:hAnsi="Times New Roman" w:cs="Times New Roman"/>
          <w:color w:val="000000"/>
        </w:rPr>
        <w:t>96.2g</w:t>
      </w:r>
      <w:r>
        <w:rPr>
          <w:rFonts w:hint="eastAsia"/>
          <w:color w:val="000000"/>
        </w:rPr>
        <w:t>，再将部分酒精倒入量筒中，液面如图甲所示：最后用天平测出剩余酒精和瓶的总质量，测量结果如图乙所示，天平的读数为________</w:t>
      </w:r>
      <w:r>
        <w:rPr>
          <w:rFonts w:ascii="Times New Roman" w:eastAsia="Times New Roman" w:hAnsi="Times New Roman" w:cs="Times New Roman"/>
          <w:color w:val="000000"/>
        </w:rPr>
        <w:t>g</w:t>
      </w:r>
      <w:r>
        <w:rPr>
          <w:rFonts w:hint="eastAsia"/>
          <w:color w:val="000000"/>
        </w:rPr>
        <w:t>，</w:t>
      </w:r>
      <w:r>
        <w:rPr>
          <w:rFonts w:ascii="Times New Roman" w:eastAsia="Times New Roman" w:hAnsi="Times New Roman" w:cs="Times New Roman"/>
          <w:color w:val="000000"/>
        </w:rPr>
        <w:t>75%</w:t>
      </w:r>
      <w:r>
        <w:rPr>
          <w:rFonts w:hint="eastAsia"/>
          <w:color w:val="000000"/>
        </w:rPr>
        <w:t>消毒酒精的密度为________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hint="eastAsia"/>
          <w:color w:val="000000"/>
        </w:rPr>
        <w:t>；</w:t>
      </w:r>
    </w:p>
    <w:p w:rsidR="003F0B30" w:rsidRDefault="003F0B30" w:rsidP="003F0B30">
      <w:pPr>
        <w:spacing w:line="360" w:lineRule="auto"/>
        <w:textAlignment w:val="center"/>
        <w:rPr>
          <w:rFonts w:hint="eastAsia"/>
          <w:color w:val="000000"/>
        </w:rPr>
      </w:pPr>
      <w:r>
        <w:rPr>
          <w:noProof/>
          <w:color w:val="000000"/>
        </w:rPr>
        <w:drawing>
          <wp:inline distT="0" distB="0" distL="0" distR="0">
            <wp:extent cx="3362325" cy="12096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62325" cy="1209675"/>
                    </a:xfrm>
                    <a:prstGeom prst="rect">
                      <a:avLst/>
                    </a:prstGeom>
                    <a:noFill/>
                    <a:ln>
                      <a:noFill/>
                    </a:ln>
                  </pic:spPr>
                </pic:pic>
              </a:graphicData>
            </a:graphic>
          </wp:inline>
        </w:drawing>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如图丙所示是小明用粗细均匀吸管制成的简易密度计，竖直漂浮在水中时，水面位于图中</w:t>
      </w:r>
      <w:r>
        <w:rPr>
          <w:rFonts w:ascii="Times New Roman" w:eastAsia="Times New Roman" w:hAnsi="Times New Roman" w:cs="Times New Roman"/>
          <w:i/>
          <w:color w:val="000000"/>
        </w:rPr>
        <w:t>A</w:t>
      </w:r>
      <w:r>
        <w:rPr>
          <w:rFonts w:hint="eastAsia"/>
          <w:color w:val="000000"/>
        </w:rPr>
        <w:t>处，图中</w:t>
      </w:r>
      <w:r>
        <w:rPr>
          <w:rFonts w:ascii="Times New Roman" w:eastAsia="Times New Roman" w:hAnsi="Times New Roman" w:cs="Times New Roman"/>
          <w:i/>
          <w:color w:val="000000"/>
        </w:rPr>
        <w:t>AB</w:t>
      </w:r>
      <w:r>
        <w:rPr>
          <w:rFonts w:hint="eastAsia"/>
          <w:color w:val="000000"/>
        </w:rPr>
        <w:t>间距离为</w:t>
      </w:r>
      <w:r>
        <w:rPr>
          <w:rFonts w:ascii="Times New Roman" w:eastAsia="Times New Roman" w:hAnsi="Times New Roman" w:cs="Times New Roman"/>
          <w:color w:val="000000"/>
        </w:rPr>
        <w:t>10.5cm</w:t>
      </w:r>
      <w:r>
        <w:rPr>
          <w:rFonts w:hint="eastAsia"/>
          <w:color w:val="000000"/>
        </w:rPr>
        <w:t>，则</w:t>
      </w:r>
      <w:r>
        <w:rPr>
          <w:rFonts w:ascii="Times New Roman" w:eastAsia="Times New Roman" w:hAnsi="Times New Roman" w:cs="Times New Roman"/>
          <w:i/>
          <w:color w:val="000000"/>
        </w:rPr>
        <w:t>A</w:t>
      </w:r>
      <w:r>
        <w:rPr>
          <w:rFonts w:hint="eastAsia"/>
          <w:color w:val="000000"/>
        </w:rPr>
        <w:t>处应标为________</w:t>
      </w:r>
      <w:r>
        <w:rPr>
          <w:rFonts w:ascii="Times New Roman" w:eastAsia="Times New Roman" w:hAnsi="Times New Roman" w:cs="Times New Roman"/>
          <w:color w:val="000000"/>
        </w:rPr>
        <w:t>g/cm</w:t>
      </w:r>
      <w:r>
        <w:rPr>
          <w:rFonts w:ascii="Times New Roman" w:eastAsia="Times New Roman" w:hAnsi="Times New Roman" w:cs="Times New Roman"/>
          <w:color w:val="000000"/>
          <w:vertAlign w:val="superscript"/>
        </w:rPr>
        <w:t>3</w:t>
      </w:r>
      <w:r>
        <w:rPr>
          <w:rFonts w:hint="eastAsia"/>
          <w:color w:val="000000"/>
        </w:rPr>
        <w:t>。</w:t>
      </w:r>
      <w:r>
        <w:rPr>
          <w:rFonts w:hint="eastAsia"/>
          <w:color w:val="000000"/>
        </w:rPr>
        <w:lastRenderedPageBreak/>
        <w:t>再将该密度计漂浮在</w:t>
      </w:r>
      <w:r>
        <w:rPr>
          <w:rFonts w:ascii="Times New Roman" w:eastAsia="Times New Roman" w:hAnsi="Times New Roman" w:cs="Times New Roman"/>
          <w:color w:val="000000"/>
        </w:rPr>
        <w:t>75%</w:t>
      </w:r>
      <w:r>
        <w:rPr>
          <w:rFonts w:hint="eastAsia"/>
          <w:color w:val="000000"/>
        </w:rPr>
        <w:t>消毒酒精中，此时所受的浮力的________（选填“大于”、“等于”或“小于”）在水中所受的浮力，它浸入酒精中的深度</w:t>
      </w:r>
      <w:r>
        <w:rPr>
          <w:rFonts w:ascii="Times New Roman" w:eastAsia="Times New Roman" w:hAnsi="Times New Roman" w:cs="Times New Roman"/>
          <w:i/>
          <w:color w:val="000000"/>
        </w:rPr>
        <w:t>h</w:t>
      </w:r>
      <w:r>
        <w:rPr>
          <w:rFonts w:hint="eastAsia"/>
          <w:color w:val="000000"/>
        </w:rPr>
        <w:t>为________</w:t>
      </w:r>
      <w:r>
        <w:rPr>
          <w:rFonts w:ascii="Times New Roman" w:eastAsia="Times New Roman" w:hAnsi="Times New Roman" w:cs="Times New Roman"/>
          <w:color w:val="000000"/>
        </w:rPr>
        <w:t>cm</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如图丁所示是三位同学用不同的粗细均匀吸管制成的密度计，竖直漂浮在水中时的情形，其中密度计________（选填“①”、“②”或“③”）在测量其他液体密度时结果更精确。</w:t>
      </w:r>
    </w:p>
    <w:p w:rsidR="003F0B30" w:rsidRDefault="003F0B30" w:rsidP="003F0B30">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游码归零    (2). </w:t>
      </w:r>
      <w:proofErr w:type="gramStart"/>
      <w:r>
        <w:rPr>
          <w:rFonts w:ascii="Times New Roman" w:eastAsia="Times New Roman" w:hAnsi="Times New Roman" w:cs="Times New Roman"/>
          <w:color w:val="000000"/>
        </w:rPr>
        <w:t>61</w:t>
      </w:r>
      <w:r>
        <w:rPr>
          <w:rFonts w:ascii="Times New Roman" w:eastAsia="Times New Roman" w:hAnsi="Times New Roman" w:cs="Times New Roman"/>
          <w:noProof/>
          <w:color w:val="000000"/>
          <w:position w:val="-22"/>
        </w:rPr>
        <w:drawing>
          <wp:inline distT="0" distB="0" distL="0" distR="0">
            <wp:extent cx="28575" cy="857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rFonts w:ascii="Times New Roman" w:eastAsia="Times New Roman" w:hAnsi="Times New Roman" w:cs="Times New Roman"/>
          <w:color w:val="000000"/>
        </w:rPr>
        <w:t>2</w:t>
      </w:r>
      <w:r>
        <w:rPr>
          <w:rFonts w:hint="eastAsia"/>
          <w:color w:val="000000"/>
        </w:rPr>
        <w:t xml:space="preserve">    (3).</w:t>
      </w:r>
      <w:proofErr w:type="gramEnd"/>
      <w:r>
        <w:rPr>
          <w:rFonts w:hint="eastAsia"/>
          <w:color w:val="000000"/>
        </w:rPr>
        <w:t xml:space="preserve"> </w:t>
      </w:r>
      <w:proofErr w:type="gramStart"/>
      <w:r>
        <w:rPr>
          <w:rFonts w:ascii="Times New Roman" w:eastAsia="Times New Roman" w:hAnsi="Times New Roman" w:cs="Times New Roman"/>
          <w:color w:val="000000"/>
        </w:rPr>
        <w:t>0.875</w:t>
      </w:r>
      <w:r>
        <w:rPr>
          <w:rFonts w:hint="eastAsia"/>
          <w:color w:val="000000"/>
        </w:rPr>
        <w:t xml:space="preserve">    (4).</w:t>
      </w:r>
      <w:proofErr w:type="gramEnd"/>
      <w:r>
        <w:rPr>
          <w:rFonts w:hint="eastAsia"/>
          <w:color w:val="000000"/>
        </w:rPr>
        <w:t xml:space="preserve"> </w:t>
      </w:r>
      <w:proofErr w:type="gramStart"/>
      <w:r>
        <w:rPr>
          <w:rFonts w:ascii="Times New Roman" w:eastAsia="Times New Roman" w:hAnsi="Times New Roman" w:cs="Times New Roman"/>
          <w:color w:val="000000"/>
        </w:rPr>
        <w:t>1</w:t>
      </w:r>
      <w:r>
        <w:rPr>
          <w:rFonts w:hint="eastAsia"/>
          <w:color w:val="000000"/>
        </w:rPr>
        <w:t xml:space="preserve">    (5).</w:t>
      </w:r>
      <w:proofErr w:type="gramEnd"/>
      <w:r>
        <w:rPr>
          <w:rFonts w:hint="eastAsia"/>
          <w:color w:val="000000"/>
        </w:rPr>
        <w:t xml:space="preserve"> 等于    (6). </w:t>
      </w:r>
      <w:proofErr w:type="gramStart"/>
      <w:r>
        <w:rPr>
          <w:rFonts w:ascii="Times New Roman" w:eastAsia="Times New Roman" w:hAnsi="Times New Roman" w:cs="Times New Roman"/>
          <w:color w:val="000000"/>
        </w:rPr>
        <w:t>12</w:t>
      </w:r>
      <w:r>
        <w:rPr>
          <w:rFonts w:hint="eastAsia"/>
          <w:color w:val="000000"/>
        </w:rPr>
        <w:t xml:space="preserve">    (7).</w:t>
      </w:r>
      <w:proofErr w:type="gramEnd"/>
      <w:r>
        <w:rPr>
          <w:rFonts w:hint="eastAsia"/>
          <w:color w:val="000000"/>
        </w:rPr>
        <w:t xml:space="preserve"> ②</w:t>
      </w:r>
    </w:p>
    <w:p w:rsidR="003F0B30" w:rsidRDefault="003F0B30" w:rsidP="003F0B30">
      <w:pPr>
        <w:spacing w:line="360" w:lineRule="auto"/>
        <w:textAlignment w:val="center"/>
        <w:rPr>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使用天平时，应该把天平放在水平台面上，接着将游码归零，再调节平衡螺母使天平平衡。</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 xml:space="preserve">[2] </w:t>
      </w:r>
      <w:r>
        <w:rPr>
          <w:rFonts w:hint="eastAsia"/>
          <w:color w:val="000000"/>
        </w:rPr>
        <w:t>剩余酒精和瓶的总质量等于砝码的质量加游码在标尺上所对的刻度值，即</w:t>
      </w:r>
    </w:p>
    <w:p w:rsidR="003F0B30" w:rsidRDefault="003F0B30" w:rsidP="003F0B30">
      <w:pPr>
        <w:spacing w:line="360" w:lineRule="auto"/>
        <w:jc w:val="center"/>
        <w:textAlignment w:val="center"/>
        <w:rPr>
          <w:rFonts w:hint="eastAsia"/>
          <w:color w:val="000000"/>
        </w:rPr>
      </w:pPr>
      <w:r>
        <w:rPr>
          <w:rFonts w:hint="eastAsia"/>
        </w:rPr>
        <w:object w:dxaOrig="3075" w:dyaOrig="360">
          <v:shape id="对象 34" o:spid="_x0000_i1033" type="#_x0000_t75" alt="学科网(www.zxxk.com)--教育资源门户，提供试题试卷、教案、课件、教学论文、素材等各类教学资源库下载，还有大量丰富的教学资讯！" style="width:153.75pt;height:18pt;mso-position-horizontal-relative:page;mso-position-vertical-relative:page" o:ole="">
            <v:imagedata r:id="rId28" o:title="eqId13e56bbb14f844ca88ec2b0279bf16f7"/>
          </v:shape>
          <o:OLEObject Type="Embed" ProgID="Equation.DSMT4" ShapeID="对象 34" DrawAspect="Content" ObjectID="_1659426235" r:id="rId29"/>
        </w:objec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酒精的质量</w:t>
      </w:r>
    </w:p>
    <w:p w:rsidR="003F0B30" w:rsidRDefault="003F0B30" w:rsidP="003F0B30">
      <w:pPr>
        <w:spacing w:line="360" w:lineRule="auto"/>
        <w:jc w:val="center"/>
        <w:textAlignment w:val="center"/>
        <w:rPr>
          <w:rFonts w:hint="eastAsia"/>
          <w:color w:val="000000"/>
        </w:rPr>
      </w:pPr>
      <w:r>
        <w:rPr>
          <w:rFonts w:hint="eastAsia"/>
        </w:rPr>
        <w:object w:dxaOrig="2685" w:dyaOrig="360">
          <v:shape id="对象 35" o:spid="_x0000_i1034" type="#_x0000_t75" alt="学科网(www.zxxk.com)--教育资源门户，提供试题试卷、教案、课件、教学论文、素材等各类教学资源库下载，还有大量丰富的教学资讯！" style="width:134.25pt;height:18pt;mso-position-horizontal-relative:page;mso-position-vertical-relative:page" o:ole="">
            <v:imagedata r:id="rId30" o:title="eqIdf09eb7b3563f4d1393fb7528138239fb"/>
          </v:shape>
          <o:OLEObject Type="Embed" ProgID="Equation.DSMT4" ShapeID="对象 35" DrawAspect="Content" ObjectID="_1659426236" r:id="rId31"/>
        </w:object>
      </w:r>
    </w:p>
    <w:p w:rsidR="003F0B30" w:rsidRDefault="003F0B30" w:rsidP="003F0B30">
      <w:pPr>
        <w:spacing w:line="360" w:lineRule="auto"/>
        <w:textAlignment w:val="center"/>
        <w:rPr>
          <w:rFonts w:hint="eastAsia"/>
          <w:color w:val="000000"/>
        </w:rPr>
      </w:pPr>
      <w:r>
        <w:rPr>
          <w:rFonts w:hint="eastAsia"/>
          <w:color w:val="000000"/>
        </w:rPr>
        <w:t>由图甲读出酒精的体积是</w:t>
      </w:r>
      <w:r>
        <w:rPr>
          <w:rFonts w:ascii="Times New Roman" w:eastAsia="Times New Roman" w:hAnsi="Times New Roman" w:cs="Times New Roman"/>
          <w:color w:val="000000"/>
        </w:rPr>
        <w:t>40mL=40cm</w:t>
      </w:r>
      <w:r>
        <w:rPr>
          <w:rFonts w:ascii="Times New Roman" w:eastAsia="Times New Roman" w:hAnsi="Times New Roman" w:cs="Times New Roman"/>
          <w:color w:val="000000"/>
          <w:vertAlign w:val="superscript"/>
        </w:rPr>
        <w:t>3</w:t>
      </w:r>
      <w:r>
        <w:rPr>
          <w:rFonts w:hint="eastAsia"/>
          <w:color w:val="000000"/>
        </w:rPr>
        <w:t>，酒精的密度为</w:t>
      </w:r>
    </w:p>
    <w:p w:rsidR="003F0B30" w:rsidRDefault="003F0B30" w:rsidP="003F0B30">
      <w:pPr>
        <w:spacing w:line="360" w:lineRule="auto"/>
        <w:jc w:val="center"/>
        <w:textAlignment w:val="center"/>
        <w:rPr>
          <w:rFonts w:hint="eastAsia"/>
          <w:color w:val="000000"/>
        </w:rPr>
      </w:pPr>
      <w:r>
        <w:rPr>
          <w:rFonts w:hint="eastAsia"/>
        </w:rPr>
        <w:object w:dxaOrig="5355" w:dyaOrig="720">
          <v:shape id="对象 36" o:spid="_x0000_i1035" type="#_x0000_t75" alt="学科网(www.zxxk.com)--教育资源门户，提供试题试卷、教案、课件、教学论文、素材等各类教学资源库下载，还有大量丰富的教学资讯！" style="width:267.75pt;height:36pt;mso-position-horizontal-relative:page;mso-position-vertical-relative:page" o:ole="">
            <v:imagedata r:id="rId32" o:title="eqId45d7f8dd7ee74eeca82b4d17018b9dbf"/>
          </v:shape>
          <o:OLEObject Type="Embed" ProgID="Equation.DSMT4" ShapeID="对象 36" DrawAspect="Content" ObjectID="_1659426237" r:id="rId33"/>
        </w:objec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(2)[4]</w:t>
      </w:r>
      <w:r>
        <w:rPr>
          <w:rFonts w:hint="eastAsia"/>
          <w:color w:val="000000"/>
        </w:rPr>
        <w:t>密度计竖直漂浮在水中时，水面位于图中</w:t>
      </w:r>
      <w:r>
        <w:rPr>
          <w:rFonts w:ascii="Times New Roman" w:eastAsia="Times New Roman" w:hAnsi="Times New Roman" w:cs="Times New Roman"/>
          <w:i/>
          <w:color w:val="000000"/>
        </w:rPr>
        <w:t>A</w:t>
      </w:r>
      <w:r>
        <w:rPr>
          <w:rFonts w:hint="eastAsia"/>
          <w:color w:val="000000"/>
        </w:rPr>
        <w:t>处，说明此时密度计在</w:t>
      </w:r>
      <w:r>
        <w:rPr>
          <w:rFonts w:ascii="Times New Roman" w:eastAsia="Times New Roman" w:hAnsi="Times New Roman" w:cs="Times New Roman"/>
          <w:i/>
          <w:color w:val="000000"/>
        </w:rPr>
        <w:t>A</w:t>
      </w:r>
      <w:r>
        <w:rPr>
          <w:rFonts w:hint="eastAsia"/>
          <w:color w:val="000000"/>
        </w:rPr>
        <w:t>处显示的密度值应该为该液体的密度，所以则</w:t>
      </w:r>
      <w:r>
        <w:rPr>
          <w:rFonts w:ascii="Times New Roman" w:eastAsia="Times New Roman" w:hAnsi="Times New Roman" w:cs="Times New Roman"/>
          <w:i/>
          <w:color w:val="000000"/>
        </w:rPr>
        <w:t>A</w:t>
      </w:r>
      <w:r>
        <w:rPr>
          <w:rFonts w:hint="eastAsia"/>
          <w:color w:val="000000"/>
        </w:rPr>
        <w:t>处应标为</w:t>
      </w:r>
      <w:r>
        <w:rPr>
          <w:rFonts w:ascii="Times New Roman" w:eastAsia="Times New Roman" w:hAnsi="Times New Roman" w:cs="Times New Roman"/>
          <w:color w:val="000000"/>
        </w:rPr>
        <w:t>1g/cm</w:t>
      </w:r>
      <w:r>
        <w:rPr>
          <w:rFonts w:ascii="Times New Roman" w:eastAsia="Times New Roman" w:hAnsi="Times New Roman" w:cs="Times New Roman"/>
          <w:color w:val="000000"/>
          <w:vertAlign w:val="superscript"/>
        </w:rPr>
        <w:t>3</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[5]</w:t>
      </w:r>
      <w:r>
        <w:rPr>
          <w:rFonts w:hint="eastAsia"/>
          <w:color w:val="000000"/>
        </w:rPr>
        <w:t>由题意可知，密度计在酒精消毒液中处于漂浮状态，所受的浮力等于密度计的重力；由于密度计在水中也处于漂浮状态，所以密度计在水中受到的浮力也等于密度计的重力，所以密度计漂浮在</w:t>
      </w:r>
      <w:r>
        <w:rPr>
          <w:rFonts w:ascii="Times New Roman" w:eastAsia="Times New Roman" w:hAnsi="Times New Roman" w:cs="Times New Roman"/>
          <w:color w:val="000000"/>
        </w:rPr>
        <w:t>75%</w:t>
      </w:r>
      <w:r>
        <w:rPr>
          <w:rFonts w:hint="eastAsia"/>
          <w:color w:val="000000"/>
        </w:rPr>
        <w:t>消毒酒精中，此时所受的浮力的等于在水中所受的浮力。</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[6]</w:t>
      </w:r>
      <w:r>
        <w:rPr>
          <w:rFonts w:hint="eastAsia"/>
          <w:color w:val="000000"/>
        </w:rPr>
        <w:t>由于密度计在水中和酒精中受到的浮力相等，所以</w:t>
      </w:r>
    </w:p>
    <w:p w:rsidR="003F0B30" w:rsidRDefault="003F0B30" w:rsidP="003F0B30">
      <w:pPr>
        <w:spacing w:line="360" w:lineRule="auto"/>
        <w:jc w:val="center"/>
        <w:textAlignment w:val="center"/>
        <w:rPr>
          <w:rFonts w:hint="eastAsia"/>
          <w:color w:val="000000"/>
        </w:rPr>
      </w:pPr>
      <w:r>
        <w:rPr>
          <w:rFonts w:hint="eastAsia"/>
        </w:rPr>
        <w:object w:dxaOrig="1155" w:dyaOrig="390">
          <v:shape id="对象 37" o:spid="_x0000_i1036" type="#_x0000_t75" alt="学科网(www.zxxk.com)--教育资源门户，提供试题试卷、教案、课件、教学论文、素材等各类教学资源库下载，还有大量丰富的教学资讯！" style="width:57.75pt;height:19.5pt;mso-position-horizontal-relative:page;mso-position-vertical-relative:page" o:ole="">
            <v:imagedata r:id="rId34" o:title="eqIda84a5e4e3d0245d6aec94ef49746b591"/>
          </v:shape>
          <o:OLEObject Type="Embed" ProgID="Equation.DSMT4" ShapeID="对象 37" DrawAspect="Content" ObjectID="_1659426238" r:id="rId35"/>
        </w:object>
      </w:r>
    </w:p>
    <w:p w:rsidR="003F0B30" w:rsidRDefault="003F0B30" w:rsidP="003F0B30">
      <w:pPr>
        <w:spacing w:line="360" w:lineRule="auto"/>
        <w:textAlignment w:val="center"/>
        <w:rPr>
          <w:rFonts w:hint="eastAsia"/>
          <w:color w:val="000000"/>
        </w:rPr>
      </w:pPr>
      <w:r>
        <w:rPr>
          <w:rFonts w:hint="eastAsia"/>
          <w:color w:val="000000"/>
        </w:rPr>
        <w:t>则</w:t>
      </w:r>
    </w:p>
    <w:p w:rsidR="003F0B30" w:rsidRDefault="003F0B30" w:rsidP="003F0B30">
      <w:pPr>
        <w:spacing w:line="360" w:lineRule="auto"/>
        <w:jc w:val="center"/>
        <w:textAlignment w:val="center"/>
        <w:rPr>
          <w:rFonts w:hint="eastAsia"/>
          <w:color w:val="000000"/>
        </w:rPr>
      </w:pPr>
      <w:r>
        <w:rPr>
          <w:rFonts w:hint="eastAsia"/>
        </w:rPr>
        <w:object w:dxaOrig="2160" w:dyaOrig="390">
          <v:shape id="对象 38" o:spid="_x0000_i1037" type="#_x0000_t75" alt="学科网(www.zxxk.com)--教育资源门户，提供试题试卷、教案、课件、教学论文、素材等各类教学资源库下载，还有大量丰富的教学资讯！" style="width:108pt;height:19.5pt;mso-position-horizontal-relative:page;mso-position-vertical-relative:page" o:ole="">
            <v:imagedata r:id="rId36" o:title="eqIdc17f56756ff54774ac3dadccd139a94c"/>
          </v:shape>
          <o:OLEObject Type="Embed" ProgID="Equation.DSMT4" ShapeID="对象 38" DrawAspect="Content" ObjectID="_1659426239" r:id="rId37"/>
        </w:object>
      </w:r>
    </w:p>
    <w:p w:rsidR="003F0B30" w:rsidRDefault="003F0B30" w:rsidP="003F0B30">
      <w:pPr>
        <w:spacing w:line="360" w:lineRule="auto"/>
        <w:jc w:val="center"/>
        <w:textAlignment w:val="center"/>
        <w:rPr>
          <w:rFonts w:hint="eastAsia"/>
          <w:color w:val="000000"/>
        </w:rPr>
      </w:pPr>
      <w:r>
        <w:rPr>
          <w:rFonts w:hint="eastAsia"/>
        </w:rPr>
        <w:object w:dxaOrig="2760" w:dyaOrig="390">
          <v:shape id="对象 39" o:spid="_x0000_i1038" type="#_x0000_t75" alt="学科网(www.zxxk.com)--教育资源门户，提供试题试卷、教案、课件、教学论文、素材等各类教学资源库下载，还有大量丰富的教学资讯！" style="width:138pt;height:19.5pt;mso-position-horizontal-relative:page;mso-position-vertical-relative:page" o:ole="">
            <v:imagedata r:id="rId38" o:title="eqId9af957d55f484ae883cfb5932bc32436"/>
          </v:shape>
          <o:OLEObject Type="Embed" ProgID="Equation.DSMT4" ShapeID="对象 39" DrawAspect="Content" ObjectID="_1659426240" r:id="rId39"/>
        </w:object>
      </w:r>
    </w:p>
    <w:p w:rsidR="003F0B30" w:rsidRDefault="003F0B30" w:rsidP="003F0B30">
      <w:pPr>
        <w:spacing w:line="360" w:lineRule="auto"/>
        <w:textAlignment w:val="center"/>
        <w:rPr>
          <w:rFonts w:hint="eastAsia"/>
          <w:color w:val="000000"/>
        </w:rPr>
      </w:pPr>
      <w:r>
        <w:rPr>
          <w:rFonts w:hint="eastAsia"/>
          <w:color w:val="000000"/>
        </w:rPr>
        <w:lastRenderedPageBreak/>
        <w:t>解得</w:t>
      </w:r>
    </w:p>
    <w:p w:rsidR="003F0B30" w:rsidRDefault="003F0B30" w:rsidP="003F0B30">
      <w:pPr>
        <w:spacing w:line="360" w:lineRule="auto"/>
        <w:jc w:val="center"/>
        <w:textAlignment w:val="center"/>
        <w:rPr>
          <w:rFonts w:hint="eastAsia"/>
          <w:color w:val="000000"/>
        </w:rPr>
      </w:pPr>
      <w:r>
        <w:rPr>
          <w:rFonts w:hint="eastAsia"/>
        </w:rPr>
        <w:object w:dxaOrig="3855" w:dyaOrig="735">
          <v:shape id="对象 40" o:spid="_x0000_i1039" type="#_x0000_t75" alt="学科网(www.zxxk.com)--教育资源门户，提供试题试卷、教案、课件、教学论文、素材等各类教学资源库下载，还有大量丰富的教学资讯！" style="width:192.75pt;height:36.75pt;mso-position-horizontal-relative:page;mso-position-vertical-relative:page" o:ole="">
            <v:imagedata r:id="rId40" o:title="eqId5130065fb95a4682bd26e4d9fb3b8113"/>
          </v:shape>
          <o:OLEObject Type="Embed" ProgID="Equation.DSMT4" ShapeID="对象 40" DrawAspect="Content" ObjectID="_1659426241" r:id="rId41"/>
        </w:object>
      </w:r>
    </w:p>
    <w:p w:rsidR="003F0B30" w:rsidRDefault="003F0B30" w:rsidP="003F0B30">
      <w:pPr>
        <w:spacing w:line="360" w:lineRule="auto"/>
        <w:textAlignment w:val="center"/>
        <w:rPr>
          <w:rFonts w:hint="eastAsia"/>
          <w:color w:val="000000"/>
        </w:rPr>
      </w:pPr>
      <w:r>
        <w:rPr>
          <w:rFonts w:hint="eastAsia"/>
          <w:color w:val="000000"/>
        </w:rPr>
        <w:t>故它浸入酒精中</w:t>
      </w:r>
      <w:r>
        <w:rPr>
          <w:noProof/>
          <w:color w:val="000000"/>
        </w:rPr>
        <w:drawing>
          <wp:inline distT="0" distB="0" distL="0" distR="0">
            <wp:extent cx="133350" cy="1809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深度</w:t>
      </w:r>
      <w:r>
        <w:rPr>
          <w:rFonts w:ascii="Times New Roman" w:eastAsia="Times New Roman" w:hAnsi="Times New Roman" w:cs="Times New Roman"/>
          <w:i/>
          <w:color w:val="000000"/>
        </w:rPr>
        <w:t>h</w:t>
      </w:r>
      <w:r>
        <w:rPr>
          <w:rFonts w:hint="eastAsia"/>
          <w:color w:val="000000"/>
        </w:rPr>
        <w:t>为</w:t>
      </w:r>
      <w:r>
        <w:rPr>
          <w:rFonts w:ascii="Times New Roman" w:eastAsia="Times New Roman" w:hAnsi="Times New Roman" w:cs="Times New Roman"/>
          <w:color w:val="000000"/>
        </w:rPr>
        <w:t>12cm</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(3)[7]</w:t>
      </w:r>
      <w:r>
        <w:rPr>
          <w:rFonts w:hint="eastAsia"/>
          <w:color w:val="000000"/>
        </w:rPr>
        <w:t>密度计的特点是刻度不均匀，上梳下密，上小下大，而且分度值越小越准确；深度深，刻度间隔越大；由题图可知密度计②所处的深度最深，刻度间隔最大，测量值最准确。</w:t>
      </w:r>
    </w:p>
    <w:p w:rsidR="003F0B30" w:rsidRDefault="003F0B30" w:rsidP="003F0B30">
      <w:pPr>
        <w:spacing w:line="360" w:lineRule="auto"/>
        <w:textAlignment w:val="center"/>
        <w:rPr>
          <w:rFonts w:hint="eastAsia"/>
          <w:color w:val="000000"/>
        </w:rPr>
      </w:pPr>
      <w:r>
        <w:rPr>
          <w:rFonts w:hint="eastAsia"/>
          <w:color w:val="000000"/>
        </w:rPr>
        <w:t>6.</w:t>
      </w:r>
      <w:r>
        <w:rPr>
          <w:rFonts w:hint="eastAsia"/>
          <w:color w:val="FF0000"/>
        </w:rPr>
        <w:t>（2020·贵州省黔西南州）</w:t>
      </w:r>
      <w:r>
        <w:rPr>
          <w:rFonts w:hint="eastAsia"/>
          <w:color w:val="000000"/>
        </w:rPr>
        <w:t>用天平（含砝码）、量筒、水和细线，测量矿石的密度，实验过程如下图所示。</w:t>
      </w:r>
    </w:p>
    <w:p w:rsidR="003F0B30" w:rsidRDefault="003F0B30" w:rsidP="003F0B30">
      <w:pPr>
        <w:spacing w:line="360" w:lineRule="auto"/>
        <w:textAlignment w:val="center"/>
        <w:rPr>
          <w:rFonts w:hint="eastAsia"/>
          <w:color w:val="000000"/>
        </w:rPr>
      </w:pPr>
      <w:r>
        <w:rPr>
          <w:noProof/>
          <w:color w:val="000000"/>
        </w:rPr>
        <w:drawing>
          <wp:inline distT="0" distB="0" distL="0" distR="0">
            <wp:extent cx="4286250" cy="18383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286250" cy="1838325"/>
                    </a:xfrm>
                    <a:prstGeom prst="rect">
                      <a:avLst/>
                    </a:prstGeom>
                    <a:noFill/>
                    <a:ln>
                      <a:noFill/>
                    </a:ln>
                  </pic:spPr>
                </pic:pic>
              </a:graphicData>
            </a:graphic>
          </wp:inline>
        </w:drawing>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在测量矿石质量前，将游码移到</w:t>
      </w:r>
      <w:r>
        <w:rPr>
          <w:rFonts w:ascii="Times New Roman" w:eastAsia="Times New Roman" w:hAnsi="Times New Roman" w:cs="Times New Roman"/>
          <w:color w:val="000000"/>
        </w:rPr>
        <w:t>0</w:t>
      </w:r>
      <w:r>
        <w:rPr>
          <w:rFonts w:hint="eastAsia"/>
          <w:color w:val="000000"/>
        </w:rPr>
        <w:t>刻线，天平指针指在分度盘的位置如图甲所示，此时应该向_______（填“左”或“右”）旋动横梁右端的螺母，直到指针指在分度盘的_______。</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接下来的实验操作顺序应该是：______、_____、_______（填写图乙中的标号）。</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测量质量时，矿石放在天平左盘，右盘中所放砝码如图</w:t>
      </w:r>
      <w:r>
        <w:rPr>
          <w:rFonts w:ascii="Times New Roman" w:eastAsia="Times New Roman" w:hAnsi="Times New Roman" w:cs="Times New Roman"/>
          <w:color w:val="000000"/>
        </w:rPr>
        <w:t>A</w:t>
      </w:r>
      <w:r>
        <w:rPr>
          <w:rFonts w:hint="eastAsia"/>
          <w:color w:val="000000"/>
        </w:rPr>
        <w:t>所示，再将游码移动到图示位置时，天平平衡。则矿石的质量为_______</w:t>
      </w:r>
      <w:r>
        <w:rPr>
          <w:rFonts w:ascii="Times New Roman" w:eastAsia="Times New Roman" w:hAnsi="Times New Roman" w:cs="Times New Roman"/>
          <w:color w:val="000000"/>
        </w:rPr>
        <w:t>g</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(4)</w:t>
      </w:r>
      <w:r>
        <w:rPr>
          <w:rFonts w:hint="eastAsia"/>
          <w:color w:val="000000"/>
        </w:rPr>
        <w:t>实验测得该矿石的密度为_______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hint="eastAsia"/>
          <w:color w:val="000000"/>
        </w:rPr>
        <w:t>。</w:t>
      </w:r>
    </w:p>
    <w:p w:rsidR="003F0B30" w:rsidRDefault="003F0B30" w:rsidP="003F0B30">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右    (2). 中央    (3). </w:t>
      </w:r>
      <w:proofErr w:type="gramStart"/>
      <w:r>
        <w:rPr>
          <w:rFonts w:ascii="Times New Roman" w:eastAsia="Times New Roman" w:hAnsi="Times New Roman" w:cs="Times New Roman"/>
          <w:color w:val="000000"/>
        </w:rPr>
        <w:t>A</w:t>
      </w:r>
      <w:r>
        <w:rPr>
          <w:rFonts w:hint="eastAsia"/>
          <w:color w:val="000000"/>
        </w:rPr>
        <w:t xml:space="preserve">    (4).</w:t>
      </w:r>
      <w:proofErr w:type="gramEnd"/>
      <w:r>
        <w:rPr>
          <w:rFonts w:hint="eastAsia"/>
          <w:color w:val="000000"/>
        </w:rPr>
        <w:t xml:space="preserve"> </w:t>
      </w:r>
      <w:proofErr w:type="gramStart"/>
      <w:r>
        <w:rPr>
          <w:rFonts w:ascii="Times New Roman" w:eastAsia="Times New Roman" w:hAnsi="Times New Roman" w:cs="Times New Roman"/>
          <w:color w:val="000000"/>
        </w:rPr>
        <w:t>B</w:t>
      </w:r>
      <w:r>
        <w:rPr>
          <w:rFonts w:hint="eastAsia"/>
          <w:color w:val="000000"/>
        </w:rPr>
        <w:t xml:space="preserve">    (5).</w:t>
      </w:r>
      <w:proofErr w:type="gramEnd"/>
      <w:r>
        <w:rPr>
          <w:rFonts w:hint="eastAsia"/>
          <w:color w:val="000000"/>
        </w:rPr>
        <w:t xml:space="preserve"> </w:t>
      </w:r>
      <w:proofErr w:type="gramStart"/>
      <w:r>
        <w:rPr>
          <w:rFonts w:ascii="Times New Roman" w:eastAsia="Times New Roman" w:hAnsi="Times New Roman" w:cs="Times New Roman"/>
          <w:color w:val="000000"/>
        </w:rPr>
        <w:t>C</w:t>
      </w:r>
      <w:r>
        <w:rPr>
          <w:rFonts w:hint="eastAsia"/>
          <w:color w:val="000000"/>
        </w:rPr>
        <w:t xml:space="preserve">    (6).</w:t>
      </w:r>
      <w:proofErr w:type="gramEnd"/>
      <w:r>
        <w:rPr>
          <w:rFonts w:hint="eastAsia"/>
          <w:color w:val="000000"/>
        </w:rPr>
        <w:t xml:space="preserve"> </w:t>
      </w:r>
      <w:proofErr w:type="gramStart"/>
      <w:r>
        <w:rPr>
          <w:rFonts w:ascii="Times New Roman" w:eastAsia="Times New Roman" w:hAnsi="Times New Roman" w:cs="Times New Roman"/>
          <w:color w:val="000000"/>
        </w:rPr>
        <w:t>142</w:t>
      </w:r>
      <w:r>
        <w:rPr>
          <w:rFonts w:hint="eastAsia"/>
          <w:color w:val="000000"/>
        </w:rPr>
        <w:t xml:space="preserve">    (7).</w:t>
      </w:r>
      <w:proofErr w:type="gramEnd"/>
      <w:r>
        <w:rPr>
          <w:rFonts w:hint="eastAsia"/>
          <w:color w:val="000000"/>
        </w:rPr>
        <w:t xml:space="preserve"> </w:t>
      </w:r>
      <w:r>
        <w:rPr>
          <w:rFonts w:ascii="Times New Roman" w:eastAsia="Times New Roman" w:hAnsi="Times New Roman" w:cs="Times New Roman"/>
          <w:color w:val="000000"/>
        </w:rPr>
        <w:t>7.1×10</w:t>
      </w:r>
      <w:r>
        <w:rPr>
          <w:rFonts w:ascii="Times New Roman" w:eastAsia="Times New Roman" w:hAnsi="Times New Roman" w:cs="Times New Roman"/>
          <w:color w:val="000000"/>
          <w:vertAlign w:val="superscript"/>
        </w:rPr>
        <w:t>3</w:t>
      </w:r>
    </w:p>
    <w:p w:rsidR="003F0B30" w:rsidRDefault="003F0B30" w:rsidP="003F0B30">
      <w:pPr>
        <w:spacing w:line="360" w:lineRule="auto"/>
        <w:textAlignment w:val="center"/>
        <w:rPr>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(1)[1][2]</w:t>
      </w:r>
      <w:r>
        <w:rPr>
          <w:rFonts w:hint="eastAsia"/>
          <w:color w:val="000000"/>
        </w:rPr>
        <w:t>由图可知，天平指针指偏向分度盘的左侧，说明天平左边较重，所以应将平衡螺母向右调，直到指针在分度盘的中央。</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lastRenderedPageBreak/>
        <w:t>(2)[3][4][5]</w:t>
      </w:r>
      <w:r>
        <w:rPr>
          <w:rFonts w:hint="eastAsia"/>
          <w:color w:val="000000"/>
        </w:rPr>
        <w:t>测量矿石的密度时，应当先测量矿石的质量，再在量筒中倒入适量的水，用细线将矿石系住，放入量筒测量水和矿石的总体积，所以接下的操作步骤依次是：</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B</w:t>
      </w:r>
      <w:r>
        <w:rPr>
          <w:rFonts w:hint="eastAsia"/>
          <w:color w:val="000000"/>
        </w:rPr>
        <w:t>、</w:t>
      </w:r>
      <w:r>
        <w:rPr>
          <w:rFonts w:ascii="Times New Roman" w:eastAsia="Times New Roman" w:hAnsi="Times New Roman" w:cs="Times New Roman"/>
          <w:color w:val="000000"/>
        </w:rPr>
        <w:t>C</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(3)[6]</w:t>
      </w:r>
      <w:r>
        <w:rPr>
          <w:rFonts w:hint="eastAsia"/>
          <w:color w:val="000000"/>
        </w:rPr>
        <w:t>由图可知，测得矿石的质量为</w:t>
      </w:r>
    </w:p>
    <w:p w:rsidR="003F0B30" w:rsidRDefault="003F0B30" w:rsidP="003F0B30">
      <w:pPr>
        <w:spacing w:line="360" w:lineRule="auto"/>
        <w:jc w:val="center"/>
        <w:textAlignment w:val="center"/>
        <w:rPr>
          <w:rFonts w:hint="eastAsia"/>
          <w:color w:val="000000"/>
        </w:rPr>
      </w:pPr>
      <w:r>
        <w:rPr>
          <w:rFonts w:hint="eastAsia"/>
        </w:rPr>
        <w:object w:dxaOrig="3000" w:dyaOrig="375">
          <v:shape id="对象 18" o:spid="_x0000_i1040" type="#_x0000_t75" alt="学科网(www.zxxk.com)--教育资源门户，提供试题试卷、教案、课件、教学论文、素材等各类教学资源库下载，还有大量丰富的教学资讯！" style="width:150pt;height:18.75pt;mso-position-horizontal-relative:page;mso-position-vertical-relative:page" o:ole="">
            <v:imagedata r:id="rId44" o:title="eqId02efcfc0b9ec43c78848d7435f8b60dc"/>
          </v:shape>
          <o:OLEObject Type="Embed" ProgID="Equation.DSMT4" ShapeID="对象 18" DrawAspect="Content" ObjectID="_1659426242" r:id="rId45"/>
        </w:objec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(4)[7]</w:t>
      </w:r>
      <w:r>
        <w:rPr>
          <w:rFonts w:hint="eastAsia"/>
          <w:color w:val="000000"/>
        </w:rPr>
        <w:t>由图可知矿石的体积为</w:t>
      </w:r>
    </w:p>
    <w:p w:rsidR="003F0B30" w:rsidRDefault="003F0B30" w:rsidP="003F0B30">
      <w:pPr>
        <w:spacing w:line="360" w:lineRule="auto"/>
        <w:jc w:val="center"/>
        <w:textAlignment w:val="center"/>
        <w:rPr>
          <w:rFonts w:hint="eastAsia"/>
          <w:color w:val="000000"/>
        </w:rPr>
      </w:pPr>
      <w:r>
        <w:rPr>
          <w:rFonts w:hint="eastAsia"/>
        </w:rPr>
        <w:object w:dxaOrig="3720" w:dyaOrig="405">
          <v:shape id="对象 19" o:spid="_x0000_i1041" type="#_x0000_t75" alt="学科网(www.zxxk.com)--教育资源门户，提供试题试卷、教案、课件、教学论文、素材等各类教学资源库下载，还有大量丰富的教学资讯！" style="width:186pt;height:20.25pt;mso-position-horizontal-relative:page;mso-position-vertical-relative:page" o:ole="">
            <v:imagedata r:id="rId46" o:title="eqId067989ffc4a84481b7c1140570b27c82"/>
          </v:shape>
          <o:OLEObject Type="Embed" ProgID="Equation.DSMT4" ShapeID="对象 19" DrawAspect="Content" ObjectID="_1659426243" r:id="rId47"/>
        </w:object>
      </w:r>
    </w:p>
    <w:p w:rsidR="003F0B30" w:rsidRDefault="003F0B30" w:rsidP="003F0B30">
      <w:pPr>
        <w:spacing w:line="360" w:lineRule="auto"/>
        <w:textAlignment w:val="center"/>
        <w:rPr>
          <w:rFonts w:hint="eastAsia"/>
          <w:color w:val="000000"/>
        </w:rPr>
      </w:pPr>
      <w:r>
        <w:rPr>
          <w:rFonts w:hint="eastAsia"/>
          <w:color w:val="000000"/>
        </w:rPr>
        <w:t>所以矿石的密度为</w:t>
      </w:r>
    </w:p>
    <w:p w:rsidR="003F0B30" w:rsidRDefault="003F0B30" w:rsidP="003F0B30">
      <w:pPr>
        <w:spacing w:line="360" w:lineRule="auto"/>
        <w:jc w:val="center"/>
        <w:textAlignment w:val="center"/>
        <w:rPr>
          <w:rFonts w:hint="eastAsia"/>
          <w:color w:val="000000"/>
        </w:rPr>
      </w:pPr>
      <w:r>
        <w:rPr>
          <w:rFonts w:hint="eastAsia"/>
        </w:rPr>
        <w:object w:dxaOrig="4485" w:dyaOrig="720">
          <v:shape id="对象 20" o:spid="_x0000_i1042" type="#_x0000_t75" alt="学科网(www.zxxk.com)--教育资源门户，提供试题试卷、教案、课件、教学论文、素材等各类教学资源库下载，还有大量丰富的教学资讯！" style="width:224.25pt;height:36pt;mso-position-horizontal-relative:page;mso-position-vertical-relative:page" o:ole="">
            <v:imagedata r:id="rId48" o:title="eqIda6dce0a76a0a4e7c85e93bdcd463c75f"/>
          </v:shape>
          <o:OLEObject Type="Embed" ProgID="Equation.DSMT4" ShapeID="对象 20" DrawAspect="Content" ObjectID="_1659426244" r:id="rId49"/>
        </w:object>
      </w:r>
    </w:p>
    <w:p w:rsidR="003F0B30" w:rsidRDefault="003F0B30" w:rsidP="003F0B30">
      <w:pPr>
        <w:spacing w:line="360" w:lineRule="auto"/>
        <w:textAlignment w:val="center"/>
        <w:rPr>
          <w:rFonts w:hint="eastAsia"/>
          <w:color w:val="000000"/>
        </w:rPr>
      </w:pPr>
      <w:r>
        <w:rPr>
          <w:rFonts w:hint="eastAsia"/>
          <w:color w:val="000000"/>
        </w:rPr>
        <w:t>7.</w:t>
      </w:r>
      <w:r>
        <w:rPr>
          <w:rFonts w:hint="eastAsia"/>
          <w:color w:val="FF0000"/>
        </w:rPr>
        <w:t>（2020·河南省）</w:t>
      </w:r>
      <w:r>
        <w:rPr>
          <w:rFonts w:hint="eastAsia"/>
          <w:color w:val="000000"/>
        </w:rPr>
        <w:t>郑州市积极响应“国家黄河生态文明”战略，在沿黄地区大力发展石榴种植。小明发现他家的石榴比其他品种的石榴甜，汁更浓，想测一下石榴汁的密度。</w:t>
      </w:r>
    </w:p>
    <w:p w:rsidR="003F0B30" w:rsidRDefault="003F0B30" w:rsidP="003F0B30">
      <w:pPr>
        <w:spacing w:line="360" w:lineRule="auto"/>
        <w:textAlignment w:val="center"/>
        <w:rPr>
          <w:rFonts w:hint="eastAsia"/>
          <w:color w:val="000000"/>
        </w:rPr>
      </w:pPr>
      <w:r>
        <w:rPr>
          <w:noProof/>
          <w:color w:val="000000"/>
        </w:rPr>
        <w:drawing>
          <wp:inline distT="0" distB="0" distL="0" distR="0">
            <wp:extent cx="2105025" cy="122872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05025" cy="1228725"/>
                    </a:xfrm>
                    <a:prstGeom prst="rect">
                      <a:avLst/>
                    </a:prstGeom>
                    <a:noFill/>
                    <a:ln>
                      <a:noFill/>
                    </a:ln>
                  </pic:spPr>
                </pic:pic>
              </a:graphicData>
            </a:graphic>
          </wp:inline>
        </w:drawing>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实验步骤如下：</w:t>
      </w:r>
    </w:p>
    <w:p w:rsidR="003F0B30" w:rsidRDefault="003F0B30" w:rsidP="003F0B30">
      <w:pPr>
        <w:spacing w:line="360" w:lineRule="auto"/>
        <w:textAlignment w:val="center"/>
        <w:rPr>
          <w:rFonts w:hint="eastAsia"/>
          <w:color w:val="000000"/>
        </w:rPr>
      </w:pPr>
      <w:r>
        <w:rPr>
          <w:rFonts w:hint="eastAsia"/>
          <w:color w:val="000000"/>
        </w:rPr>
        <w:t>①将空烧杯放在调好的天平上，测出其质量为</w:t>
      </w:r>
      <w:r>
        <w:rPr>
          <w:rFonts w:ascii="Times New Roman" w:eastAsia="Times New Roman" w:hAnsi="Times New Roman" w:cs="Times New Roman"/>
          <w:color w:val="000000"/>
        </w:rPr>
        <w:t>40g</w:t>
      </w:r>
      <w:r>
        <w:rPr>
          <w:rFonts w:hint="eastAsia"/>
          <w:color w:val="000000"/>
        </w:rPr>
        <w:t>；</w:t>
      </w:r>
    </w:p>
    <w:p w:rsidR="003F0B30" w:rsidRDefault="003F0B30" w:rsidP="003F0B30">
      <w:pPr>
        <w:spacing w:line="360" w:lineRule="auto"/>
        <w:textAlignment w:val="center"/>
        <w:rPr>
          <w:rFonts w:hint="eastAsia"/>
          <w:color w:val="000000"/>
        </w:rPr>
      </w:pPr>
      <w:r>
        <w:rPr>
          <w:rFonts w:hint="eastAsia"/>
          <w:color w:val="000000"/>
        </w:rPr>
        <w:t>②在烧杯中倒入适量的石榴汁，将其放在天平左盘上，在右盘内添加砝码。</w:t>
      </w:r>
    </w:p>
    <w:p w:rsidR="003F0B30" w:rsidRDefault="003F0B30" w:rsidP="003F0B30">
      <w:pPr>
        <w:spacing w:line="360" w:lineRule="auto"/>
        <w:textAlignment w:val="center"/>
        <w:rPr>
          <w:rFonts w:hint="eastAsia"/>
          <w:color w:val="000000"/>
        </w:rPr>
      </w:pPr>
      <w:r>
        <w:rPr>
          <w:rFonts w:hint="eastAsia"/>
          <w:color w:val="000000"/>
        </w:rPr>
        <w:t>当放入最小的</w:t>
      </w:r>
      <w:r>
        <w:rPr>
          <w:rFonts w:ascii="Times New Roman" w:eastAsia="Times New Roman" w:hAnsi="Times New Roman" w:cs="Times New Roman"/>
          <w:color w:val="000000"/>
        </w:rPr>
        <w:t xml:space="preserve">5g </w:t>
      </w:r>
      <w:r>
        <w:rPr>
          <w:rFonts w:hint="eastAsia"/>
          <w:color w:val="000000"/>
        </w:rPr>
        <w:t>砝码时，天平右端下沉，接下来应进行的操作是：______，直到天平平衡。此时砝码质量及游码位置如图</w:t>
      </w:r>
      <w:r>
        <w:rPr>
          <w:rFonts w:ascii="Times New Roman" w:eastAsia="Times New Roman" w:hAnsi="Times New Roman" w:cs="Times New Roman"/>
          <w:color w:val="000000"/>
        </w:rPr>
        <w:t xml:space="preserve">  </w:t>
      </w:r>
      <w:r>
        <w:rPr>
          <w:rFonts w:hint="eastAsia"/>
          <w:color w:val="000000"/>
        </w:rPr>
        <w:t>甲所示。则烧杯和石榴汁的总质量为______</w:t>
      </w:r>
      <w:r>
        <w:rPr>
          <w:rFonts w:ascii="Times New Roman" w:eastAsia="Times New Roman" w:hAnsi="Times New Roman" w:cs="Times New Roman"/>
          <w:color w:val="000000"/>
        </w:rPr>
        <w:t>g</w:t>
      </w:r>
      <w:r>
        <w:rPr>
          <w:rFonts w:hint="eastAsia"/>
          <w:color w:val="000000"/>
        </w:rPr>
        <w:t>；</w:t>
      </w:r>
    </w:p>
    <w:p w:rsidR="003F0B30" w:rsidRDefault="003F0B30" w:rsidP="003F0B30">
      <w:pPr>
        <w:spacing w:line="360" w:lineRule="auto"/>
        <w:textAlignment w:val="center"/>
        <w:rPr>
          <w:rFonts w:hint="eastAsia"/>
          <w:color w:val="000000"/>
        </w:rPr>
      </w:pPr>
      <w:r>
        <w:rPr>
          <w:rFonts w:hint="eastAsia"/>
          <w:color w:val="000000"/>
        </w:rPr>
        <w:t>③将烧杯中的石榴汁倒入量简中，液面位置如图乙所示，则量筒中石榴汁的体积为______</w:t>
      </w:r>
      <w:r>
        <w:rPr>
          <w:rFonts w:ascii="Times New Roman" w:eastAsia="Times New Roman" w:hAnsi="Times New Roman" w:cs="Times New Roman"/>
          <w:color w:val="000000"/>
        </w:rPr>
        <w:t>cm</w:t>
      </w:r>
      <w:r>
        <w:rPr>
          <w:rFonts w:ascii="Times New Roman" w:eastAsia="Times New Roman" w:hAnsi="Times New Roman" w:cs="Times New Roman"/>
          <w:color w:val="000000"/>
          <w:vertAlign w:val="superscript"/>
        </w:rPr>
        <w:t>3</w:t>
      </w:r>
      <w:r>
        <w:rPr>
          <w:rFonts w:hint="eastAsia"/>
          <w:color w:val="000000"/>
        </w:rPr>
        <w:t>；</w:t>
      </w:r>
    </w:p>
    <w:p w:rsidR="003F0B30" w:rsidRDefault="003F0B30" w:rsidP="003F0B30">
      <w:pPr>
        <w:spacing w:line="360" w:lineRule="auto"/>
        <w:textAlignment w:val="center"/>
        <w:rPr>
          <w:rFonts w:hint="eastAsia"/>
          <w:color w:val="000000"/>
        </w:rPr>
      </w:pPr>
      <w:r>
        <w:rPr>
          <w:rFonts w:hint="eastAsia"/>
          <w:color w:val="000000"/>
        </w:rPr>
        <w:t>④用上述测得</w:t>
      </w:r>
      <w:r>
        <w:rPr>
          <w:noProof/>
          <w:color w:val="000000"/>
        </w:rPr>
        <w:drawing>
          <wp:inline distT="0" distB="0" distL="0" distR="0">
            <wp:extent cx="133350" cy="18097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数据计算出石榴汁的密度为______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lastRenderedPageBreak/>
        <w:t>(2)</w:t>
      </w:r>
      <w:r>
        <w:rPr>
          <w:rFonts w:hint="eastAsia"/>
          <w:color w:val="000000"/>
        </w:rPr>
        <w:t>分折实验过程，小丽认为，在步骤③中，由于烧桥中的石榴计有残留，会使密度的测量结果______</w:t>
      </w:r>
      <w:r>
        <w:rPr>
          <w:rFonts w:ascii="Times New Roman" w:eastAsia="Times New Roman" w:hAnsi="Times New Roman" w:cs="Times New Roman"/>
          <w:color w:val="000000"/>
        </w:rPr>
        <w:t xml:space="preserve"> </w:t>
      </w:r>
      <w:r>
        <w:rPr>
          <w:rFonts w:hint="eastAsia"/>
          <w:color w:val="000000"/>
        </w:rPr>
        <w:t>（选项“偏大”或“偏小”）。</w:t>
      </w:r>
      <w:r>
        <w:rPr>
          <w:rFonts w:ascii="Times New Roman" w:eastAsia="Times New Roman" w:hAnsi="Times New Roman" w:cs="Times New Roman"/>
          <w:color w:val="000000"/>
        </w:rPr>
        <w:t xml:space="preserve"> </w:t>
      </w:r>
      <w:r>
        <w:rPr>
          <w:rFonts w:hint="eastAsia"/>
          <w:color w:val="000000"/>
        </w:rPr>
        <w:t>她提出只要将</w:t>
      </w:r>
      <w:r>
        <w:rPr>
          <w:rFonts w:ascii="Times New Roman" w:eastAsia="Times New Roman" w:hAnsi="Times New Roman" w:cs="Times New Roman"/>
          <w:color w:val="000000"/>
        </w:rPr>
        <w:t>(1)</w:t>
      </w:r>
      <w:r>
        <w:rPr>
          <w:rFonts w:hint="eastAsia"/>
          <w:color w:val="000000"/>
        </w:rPr>
        <w:t>中实验步骤的顺序稍作调整就能使测量结果更准确，合理的顺序。______</w:t>
      </w:r>
    </w:p>
    <w:p w:rsidR="003F0B30" w:rsidRDefault="003F0B30" w:rsidP="003F0B30">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将</w:t>
      </w:r>
      <w:r>
        <w:rPr>
          <w:rFonts w:ascii="Times New Roman" w:eastAsia="Times New Roman" w:hAnsi="Times New Roman" w:cs="Times New Roman"/>
          <w:color w:val="000000"/>
        </w:rPr>
        <w:t xml:space="preserve"> 5g </w:t>
      </w:r>
      <w:r>
        <w:rPr>
          <w:rFonts w:hint="eastAsia"/>
          <w:color w:val="000000"/>
        </w:rPr>
        <w:t xml:space="preserve">砝码拿下来，向右移动游码    (2). </w:t>
      </w:r>
      <w:proofErr w:type="gramStart"/>
      <w:r>
        <w:rPr>
          <w:rFonts w:ascii="Times New Roman" w:eastAsia="Times New Roman" w:hAnsi="Times New Roman" w:cs="Times New Roman"/>
          <w:color w:val="000000"/>
        </w:rPr>
        <w:t>62.4</w:t>
      </w:r>
      <w:r>
        <w:rPr>
          <w:rFonts w:hint="eastAsia"/>
          <w:color w:val="000000"/>
        </w:rPr>
        <w:t xml:space="preserve">    (3).</w:t>
      </w:r>
      <w:proofErr w:type="gramEnd"/>
      <w:r>
        <w:rPr>
          <w:rFonts w:hint="eastAsia"/>
          <w:color w:val="000000"/>
        </w:rPr>
        <w:t xml:space="preserve"> </w:t>
      </w:r>
      <w:proofErr w:type="gramStart"/>
      <w:r>
        <w:rPr>
          <w:rFonts w:ascii="Times New Roman" w:eastAsia="Times New Roman" w:hAnsi="Times New Roman" w:cs="Times New Roman"/>
          <w:color w:val="000000"/>
        </w:rPr>
        <w:t>20</w:t>
      </w:r>
      <w:r>
        <w:rPr>
          <w:rFonts w:hint="eastAsia"/>
          <w:color w:val="000000"/>
        </w:rPr>
        <w:t xml:space="preserve">    (4).</w:t>
      </w:r>
      <w:proofErr w:type="gramEnd"/>
      <w:r>
        <w:rPr>
          <w:rFonts w:hint="eastAsia"/>
          <w:color w:val="000000"/>
        </w:rPr>
        <w:t xml:space="preserve"> </w:t>
      </w:r>
      <w:proofErr w:type="gramStart"/>
      <w:r>
        <w:rPr>
          <w:rFonts w:ascii="Times New Roman" w:eastAsia="Times New Roman" w:hAnsi="Times New Roman" w:cs="Times New Roman"/>
          <w:color w:val="000000"/>
        </w:rPr>
        <w:t>1.12×10</w:t>
      </w:r>
      <w:r>
        <w:rPr>
          <w:rFonts w:ascii="Times New Roman" w:eastAsia="Times New Roman" w:hAnsi="Times New Roman" w:cs="Times New Roman"/>
          <w:color w:val="000000"/>
          <w:vertAlign w:val="superscript"/>
        </w:rPr>
        <w:t>3</w:t>
      </w:r>
      <w:r>
        <w:rPr>
          <w:rFonts w:hint="eastAsia"/>
          <w:color w:val="000000"/>
        </w:rPr>
        <w:t xml:space="preserve">    (5).</w:t>
      </w:r>
      <w:proofErr w:type="gramEnd"/>
      <w:r>
        <w:rPr>
          <w:rFonts w:hint="eastAsia"/>
          <w:color w:val="000000"/>
        </w:rPr>
        <w:t xml:space="preserve"> 偏大    (6). ②③①④</w:t>
      </w:r>
    </w:p>
    <w:p w:rsidR="003F0B30" w:rsidRDefault="003F0B30" w:rsidP="003F0B30">
      <w:pPr>
        <w:spacing w:line="360" w:lineRule="auto"/>
        <w:textAlignment w:val="center"/>
        <w:rPr>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②</w:t>
      </w:r>
      <w:r>
        <w:rPr>
          <w:rFonts w:ascii="Times New Roman" w:eastAsia="Times New Roman" w:hAnsi="Times New Roman" w:cs="Times New Roman"/>
          <w:color w:val="000000"/>
        </w:rPr>
        <w:t>[1]</w:t>
      </w:r>
      <w:r>
        <w:rPr>
          <w:rFonts w:hint="eastAsia"/>
          <w:color w:val="000000"/>
        </w:rPr>
        <w:t>当放入最小的</w:t>
      </w:r>
      <w:r>
        <w:rPr>
          <w:rFonts w:ascii="Times New Roman" w:eastAsia="Times New Roman" w:hAnsi="Times New Roman" w:cs="Times New Roman"/>
          <w:color w:val="000000"/>
        </w:rPr>
        <w:t xml:space="preserve"> 5g </w:t>
      </w:r>
      <w:r>
        <w:rPr>
          <w:rFonts w:hint="eastAsia"/>
          <w:color w:val="000000"/>
        </w:rPr>
        <w:t>砝码时，天平右端下沉，证明砝码过重，需要将</w:t>
      </w:r>
      <w:r>
        <w:rPr>
          <w:rFonts w:ascii="Times New Roman" w:eastAsia="Times New Roman" w:hAnsi="Times New Roman" w:cs="Times New Roman"/>
          <w:color w:val="000000"/>
        </w:rPr>
        <w:t xml:space="preserve"> 5g </w:t>
      </w:r>
      <w:r>
        <w:rPr>
          <w:rFonts w:hint="eastAsia"/>
          <w:color w:val="000000"/>
        </w:rPr>
        <w:t>砝码拿下来，向右移动游码使天平平衡。</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如图甲所示，烧杯和石榴汁的总质量为</w:t>
      </w:r>
    </w:p>
    <w:p w:rsidR="003F0B30" w:rsidRDefault="003F0B30" w:rsidP="003F0B30">
      <w:pPr>
        <w:spacing w:line="360" w:lineRule="auto"/>
        <w:jc w:val="center"/>
        <w:textAlignment w:val="center"/>
        <w:rPr>
          <w:rFonts w:hint="eastAsia"/>
          <w:color w:val="000000"/>
        </w:rPr>
      </w:pPr>
      <w:r>
        <w:rPr>
          <w:rFonts w:hint="eastAsia"/>
        </w:rPr>
        <w:object w:dxaOrig="2985" w:dyaOrig="360">
          <v:shape id="对象 23" o:spid="_x0000_i1043" type="#_x0000_t75" alt="学科网(www.zxxk.com)--教育资源门户，提供试题试卷、教案、课件、教学论文、素材等各类教学资源库下载，还有大量丰富的教学资讯！" style="width:149.25pt;height:18pt;mso-position-horizontal-relative:page;mso-position-vertical-relative:page" o:ole="">
            <v:imagedata r:id="rId52" o:title="eqIde6fea702d1fb4dd0b44111cbe9683dd3"/>
          </v:shape>
          <o:OLEObject Type="Embed" ProgID="Equation.DSMT4" ShapeID="对象 23" DrawAspect="Content" ObjectID="_1659426245" r:id="rId53"/>
        </w:object>
      </w:r>
    </w:p>
    <w:p w:rsidR="003F0B30" w:rsidRDefault="003F0B30" w:rsidP="003F0B30">
      <w:pPr>
        <w:spacing w:line="360" w:lineRule="auto"/>
        <w:textAlignment w:val="center"/>
        <w:rPr>
          <w:rFonts w:hint="eastAsia"/>
          <w:color w:val="000000"/>
        </w:rPr>
      </w:pPr>
      <w:r>
        <w:rPr>
          <w:rFonts w:hint="eastAsia"/>
          <w:color w:val="000000"/>
        </w:rPr>
        <w:t>③</w:t>
      </w:r>
      <w:r>
        <w:rPr>
          <w:rFonts w:ascii="Times New Roman" w:eastAsia="Times New Roman" w:hAnsi="Times New Roman" w:cs="Times New Roman"/>
          <w:color w:val="000000"/>
        </w:rPr>
        <w:t>[3]</w:t>
      </w:r>
      <w:r>
        <w:rPr>
          <w:rFonts w:hint="eastAsia"/>
          <w:color w:val="000000"/>
        </w:rPr>
        <w:t>由图乙可知，量筒的分度值为</w:t>
      </w:r>
      <w:r>
        <w:rPr>
          <w:rFonts w:ascii="Times New Roman" w:eastAsia="Times New Roman" w:hAnsi="Times New Roman" w:cs="Times New Roman"/>
          <w:color w:val="000000"/>
        </w:rPr>
        <w:t>1mL</w:t>
      </w:r>
      <w:r>
        <w:rPr>
          <w:rFonts w:hint="eastAsia"/>
          <w:color w:val="000000"/>
        </w:rPr>
        <w:t>，量筒中石榴汁的体积为</w:t>
      </w:r>
    </w:p>
    <w:p w:rsidR="003F0B30" w:rsidRDefault="003F0B30" w:rsidP="003F0B30">
      <w:pPr>
        <w:spacing w:line="360" w:lineRule="auto"/>
        <w:jc w:val="center"/>
        <w:textAlignment w:val="center"/>
        <w:rPr>
          <w:rFonts w:hint="eastAsia"/>
          <w:color w:val="000000"/>
        </w:rPr>
      </w:pPr>
      <w:r>
        <w:rPr>
          <w:rFonts w:hint="eastAsia"/>
        </w:rPr>
        <w:object w:dxaOrig="1905" w:dyaOrig="315">
          <v:shape id="对象 24" o:spid="_x0000_i1044" type="#_x0000_t75" alt="学科网(www.zxxk.com)--教育资源门户，提供试题试卷、教案、课件、教学论文、素材等各类教学资源库下载，还有大量丰富的教学资讯！" style="width:95.25pt;height:15.75pt;mso-position-horizontal-relative:page;mso-position-vertical-relative:page" o:ole="">
            <v:imagedata r:id="rId54" o:title="eqIdf8654c6b57d041798ea8acd7ac0982ee"/>
          </v:shape>
          <o:OLEObject Type="Embed" ProgID="Equation.DSMT4" ShapeID="对象 24" DrawAspect="Content" ObjectID="_1659426246" r:id="rId55"/>
        </w:object>
      </w:r>
    </w:p>
    <w:p w:rsidR="003F0B30" w:rsidRDefault="003F0B30" w:rsidP="003F0B30">
      <w:pPr>
        <w:spacing w:line="360" w:lineRule="auto"/>
        <w:textAlignment w:val="center"/>
        <w:rPr>
          <w:rFonts w:hint="eastAsia"/>
          <w:color w:val="000000"/>
        </w:rPr>
      </w:pPr>
      <w:r>
        <w:rPr>
          <w:rFonts w:hint="eastAsia"/>
          <w:color w:val="000000"/>
        </w:rPr>
        <w:t>④</w:t>
      </w:r>
      <w:r>
        <w:rPr>
          <w:rFonts w:ascii="Times New Roman" w:eastAsia="Times New Roman" w:hAnsi="Times New Roman" w:cs="Times New Roman"/>
          <w:color w:val="000000"/>
        </w:rPr>
        <w:t>[4]</w:t>
      </w:r>
      <w:r>
        <w:rPr>
          <w:rFonts w:hint="eastAsia"/>
          <w:color w:val="000000"/>
        </w:rPr>
        <w:t>石榴汁的密度为</w:t>
      </w:r>
    </w:p>
    <w:p w:rsidR="003F0B30" w:rsidRDefault="003F0B30" w:rsidP="003F0B30">
      <w:pPr>
        <w:spacing w:line="360" w:lineRule="auto"/>
        <w:jc w:val="center"/>
        <w:textAlignment w:val="center"/>
        <w:rPr>
          <w:rFonts w:hint="eastAsia"/>
          <w:color w:val="000000"/>
        </w:rPr>
      </w:pPr>
      <w:r>
        <w:rPr>
          <w:rFonts w:hint="eastAsia"/>
        </w:rPr>
        <w:object w:dxaOrig="4995" w:dyaOrig="615">
          <v:shape id="对象 25" o:spid="_x0000_i1045" type="#_x0000_t75" alt="学科网(www.zxxk.com)--教育资源门户，提供试题试卷、教案、课件、教学论文、素材等各类教学资源库下载，还有大量丰富的教学资讯！" style="width:249.75pt;height:30.75pt;mso-position-horizontal-relative:page;mso-position-vertical-relative:page" o:ole="">
            <v:imagedata r:id="rId56" o:title="eqId1ad5ded481f6455abd88ae4d8ceabc54"/>
          </v:shape>
          <o:OLEObject Type="Embed" ProgID="Equation.DSMT4" ShapeID="对象 25" DrawAspect="Content" ObjectID="_1659426247" r:id="rId57"/>
        </w:objec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(2)[5]</w:t>
      </w:r>
      <w:r>
        <w:rPr>
          <w:rFonts w:hint="eastAsia"/>
          <w:color w:val="000000"/>
        </w:rPr>
        <w:t>在步骤③中，由于烧桥中的石榴计有残留，会使得测得的体积偏小，最终密度偏大。</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[6]</w:t>
      </w:r>
      <w:r>
        <w:rPr>
          <w:rFonts w:hint="eastAsia"/>
          <w:color w:val="000000"/>
        </w:rPr>
        <w:t>为减小误差，可先测烧杯和液体的质量，将液体倒入量筒，读出体积，再测出烧杯的质量，把步骤调成②③①④即可。</w:t>
      </w:r>
    </w:p>
    <w:p w:rsidR="003F0B30" w:rsidRDefault="003F0B30" w:rsidP="003F0B30">
      <w:pPr>
        <w:spacing w:line="360" w:lineRule="auto"/>
        <w:textAlignment w:val="center"/>
        <w:rPr>
          <w:rFonts w:hint="eastAsia"/>
          <w:color w:val="000000"/>
        </w:rPr>
      </w:pPr>
      <w:r>
        <w:rPr>
          <w:rFonts w:hint="eastAsia"/>
          <w:color w:val="000000"/>
        </w:rPr>
        <w:t>8.</w:t>
      </w:r>
      <w:r>
        <w:rPr>
          <w:rFonts w:hint="eastAsia"/>
          <w:color w:val="FF0000"/>
        </w:rPr>
        <w:t>（2020·贵州省黔南州）</w:t>
      </w:r>
      <w:r>
        <w:rPr>
          <w:rFonts w:hint="eastAsia"/>
          <w:color w:val="000000"/>
        </w:rPr>
        <w:t>小强同学在家中自主学习，他利用家庭实验室的器材欲测一小石块的密度，他可用的器材有：托盘天平（含砝码）、烧杯、细线、水和小石块：</w:t>
      </w:r>
    </w:p>
    <w:p w:rsidR="003F0B30" w:rsidRDefault="003F0B30" w:rsidP="003F0B30">
      <w:pPr>
        <w:spacing w:line="360" w:lineRule="auto"/>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(1)</w:t>
      </w:r>
      <w:r>
        <w:rPr>
          <w:rFonts w:hint="eastAsia"/>
          <w:color w:val="000000"/>
        </w:rPr>
        <w:t>将托盘天平放在水平桌面上，将游码移至标尺左端零刻线处，发现天平静止时横梁右端高，则应将横梁右端的平衡螺母向_______（选填 “左”或“右”）调节，使横梁平衡；</w:t>
      </w:r>
      <w:r>
        <w:rPr>
          <w:rFonts w:ascii="Times New Roman" w:eastAsia="Times New Roman" w:hAnsi="Times New Roman" w:cs="Times New Roman"/>
          <w:color w:val="000000"/>
        </w:rPr>
        <w:t xml:space="preserve"> </w:t>
      </w:r>
    </w:p>
    <w:p w:rsidR="003F0B30" w:rsidRDefault="003F0B30" w:rsidP="003F0B30">
      <w:pPr>
        <w:spacing w:line="360" w:lineRule="auto"/>
        <w:textAlignment w:val="center"/>
        <w:rPr>
          <w:color w:val="000000"/>
        </w:rPr>
      </w:pPr>
      <w:r>
        <w:rPr>
          <w:rFonts w:ascii="Times New Roman" w:eastAsia="Times New Roman" w:hAnsi="Times New Roman" w:cs="Times New Roman"/>
          <w:color w:val="000000"/>
        </w:rPr>
        <w:t>(2)</w:t>
      </w:r>
      <w:r>
        <w:rPr>
          <w:rFonts w:hint="eastAsia"/>
          <w:color w:val="000000"/>
        </w:rPr>
        <w:t>在烧杯中放入适量的水，用细线拴住小石块，将小石块浸没水中，在水面到达的位置上作标记，用天平测出水和烧杯总质量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将小石块从水中取出，用天平测出剩余水和烧杯的总质量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(4)</w:t>
      </w:r>
      <w:r>
        <w:rPr>
          <w:rFonts w:hint="eastAsia"/>
          <w:color w:val="000000"/>
        </w:rPr>
        <w:t>向烧杯中加水到标记处，再用天平测出此时水和烧杯的总质量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3</w:t>
      </w:r>
      <w:r>
        <w:rPr>
          <w:rFonts w:hint="eastAsia"/>
          <w:color w:val="000000"/>
        </w:rPr>
        <w:t>；</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lastRenderedPageBreak/>
        <w:t>(5)</w:t>
      </w:r>
      <w:r>
        <w:rPr>
          <w:rFonts w:hint="eastAsia"/>
          <w:color w:val="000000"/>
        </w:rPr>
        <w:t>上述实验过程可简化为图，小石块的质量</w:t>
      </w:r>
      <w:r>
        <w:rPr>
          <w:rFonts w:ascii="Times New Roman" w:eastAsia="Times New Roman" w:hAnsi="Times New Roman" w:cs="Times New Roman"/>
          <w:i/>
          <w:color w:val="000000"/>
        </w:rPr>
        <w:t>m</w:t>
      </w:r>
      <w:r>
        <w:rPr>
          <w:rFonts w:hint="eastAsia"/>
          <w:color w:val="000000"/>
          <w:vertAlign w:val="subscript"/>
        </w:rPr>
        <w:t>石</w:t>
      </w:r>
      <w:r>
        <w:rPr>
          <w:rFonts w:ascii="Times New Roman" w:eastAsia="Times New Roman" w:hAnsi="Times New Roman" w:cs="Times New Roman"/>
          <w:color w:val="000000"/>
        </w:rPr>
        <w:t>=</w:t>
      </w:r>
      <w:r>
        <w:rPr>
          <w:rFonts w:hint="eastAsia"/>
          <w:color w:val="000000"/>
        </w:rPr>
        <w:t>_______；</w:t>
      </w:r>
    </w:p>
    <w:p w:rsidR="003F0B30" w:rsidRDefault="003F0B30" w:rsidP="003F0B30">
      <w:pPr>
        <w:spacing w:line="360" w:lineRule="auto"/>
        <w:textAlignment w:val="center"/>
        <w:rPr>
          <w:rFonts w:hint="eastAsia"/>
          <w:color w:val="000000"/>
        </w:rPr>
      </w:pPr>
      <w:r>
        <w:rPr>
          <w:noProof/>
          <w:color w:val="000000"/>
        </w:rPr>
        <w:drawing>
          <wp:inline distT="0" distB="0" distL="0" distR="0">
            <wp:extent cx="1771650" cy="7048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771650" cy="704850"/>
                    </a:xfrm>
                    <a:prstGeom prst="rect">
                      <a:avLst/>
                    </a:prstGeom>
                    <a:noFill/>
                    <a:ln>
                      <a:noFill/>
                    </a:ln>
                  </pic:spPr>
                </pic:pic>
              </a:graphicData>
            </a:graphic>
          </wp:inline>
        </w:drawing>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(6)</w:t>
      </w:r>
      <w:r>
        <w:rPr>
          <w:rFonts w:hint="eastAsia"/>
          <w:color w:val="000000"/>
        </w:rPr>
        <w:t>设水的密度为</w:t>
      </w:r>
      <w:r>
        <w:rPr>
          <w:rFonts w:ascii="Times New Roman" w:eastAsia="Times New Roman" w:hAnsi="Times New Roman" w:cs="Times New Roman"/>
          <w:i/>
          <w:color w:val="000000"/>
        </w:rPr>
        <w:t>ρ</w:t>
      </w:r>
      <w:r>
        <w:rPr>
          <w:rFonts w:hint="eastAsia"/>
          <w:color w:val="000000"/>
          <w:vertAlign w:val="subscript"/>
        </w:rPr>
        <w:t>水</w:t>
      </w:r>
      <w:r>
        <w:rPr>
          <w:rFonts w:hint="eastAsia"/>
          <w:color w:val="000000"/>
        </w:rPr>
        <w:t>，则小石块体积的表达式：</w:t>
      </w:r>
      <w:r>
        <w:rPr>
          <w:rFonts w:ascii="Times New Roman" w:eastAsia="Times New Roman" w:hAnsi="Times New Roman" w:cs="Times New Roman"/>
          <w:i/>
          <w:color w:val="000000"/>
        </w:rPr>
        <w:t>V</w:t>
      </w:r>
      <w:r>
        <w:rPr>
          <w:rFonts w:hint="eastAsia"/>
          <w:color w:val="000000"/>
          <w:vertAlign w:val="subscript"/>
        </w:rPr>
        <w:t>石</w:t>
      </w:r>
      <w:r>
        <w:rPr>
          <w:rFonts w:ascii="Times New Roman" w:eastAsia="Times New Roman" w:hAnsi="Times New Roman" w:cs="Times New Roman"/>
          <w:color w:val="000000"/>
        </w:rPr>
        <w:t>=</w:t>
      </w:r>
      <w:r>
        <w:rPr>
          <w:rFonts w:hint="eastAsia"/>
          <w:color w:val="000000"/>
        </w:rPr>
        <w:t>_______（用所测物理量的字母表示），小石块密度的表达式：</w:t>
      </w:r>
      <w:r>
        <w:rPr>
          <w:rFonts w:ascii="Times New Roman" w:eastAsia="Times New Roman" w:hAnsi="Times New Roman" w:cs="Times New Roman"/>
          <w:i/>
          <w:color w:val="000000"/>
        </w:rPr>
        <w:t>ρ</w:t>
      </w:r>
      <w:r>
        <w:rPr>
          <w:rFonts w:hint="eastAsia"/>
          <w:color w:val="000000"/>
          <w:vertAlign w:val="subscript"/>
        </w:rPr>
        <w:t>石</w:t>
      </w:r>
      <w:r>
        <w:rPr>
          <w:rFonts w:ascii="Times New Roman" w:eastAsia="Times New Roman" w:hAnsi="Times New Roman" w:cs="Times New Roman"/>
          <w:color w:val="000000"/>
        </w:rPr>
        <w:t>=</w:t>
      </w:r>
      <w:r>
        <w:rPr>
          <w:rFonts w:hint="eastAsia"/>
          <w:color w:val="000000"/>
        </w:rPr>
        <w:t>_______（用所测物理量的字母表示）；</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(7)</w:t>
      </w:r>
      <w:r>
        <w:rPr>
          <w:rFonts w:hint="eastAsia"/>
          <w:color w:val="000000"/>
        </w:rPr>
        <w:t>如步骤</w:t>
      </w:r>
      <w:r>
        <w:rPr>
          <w:rFonts w:ascii="Times New Roman" w:eastAsia="Times New Roman" w:hAnsi="Times New Roman" w:cs="Times New Roman"/>
          <w:color w:val="000000"/>
        </w:rPr>
        <w:t>(3)</w:t>
      </w:r>
      <w:r>
        <w:rPr>
          <w:rFonts w:hint="eastAsia"/>
          <w:color w:val="000000"/>
        </w:rPr>
        <w:t>中取出小石块时带走了一些水，小强所测的小石块质量_______</w:t>
      </w:r>
      <w:r>
        <w:rPr>
          <w:rFonts w:ascii="Times New Roman" w:eastAsia="Times New Roman" w:hAnsi="Times New Roman" w:cs="Times New Roman"/>
          <w:color w:val="000000"/>
        </w:rPr>
        <w:t xml:space="preserve"> </w:t>
      </w:r>
      <w:r>
        <w:rPr>
          <w:rFonts w:hint="eastAsia"/>
          <w:color w:val="000000"/>
        </w:rPr>
        <w:t>（选填“大于”“小于”“等于”）小石块的真实质量。</w:t>
      </w:r>
    </w:p>
    <w:p w:rsidR="003F0B30" w:rsidRDefault="003F0B30" w:rsidP="003F0B30">
      <w:pPr>
        <w:spacing w:line="360" w:lineRule="auto"/>
        <w:textAlignment w:val="center"/>
        <w:rPr>
          <w:rFonts w:hint="eastAsia"/>
          <w:color w:val="000000"/>
        </w:rPr>
      </w:pPr>
      <w:r>
        <w:rPr>
          <w:rFonts w:hint="eastAsia"/>
          <w:color w:val="2E75B6"/>
        </w:rPr>
        <w:t>【答案】</w:t>
      </w:r>
      <w:r>
        <w:rPr>
          <w:rFonts w:hint="eastAsia"/>
          <w:color w:val="000000"/>
        </w:rPr>
        <w:t xml:space="preserve">    (1). 右    (2). </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hint="eastAsia"/>
          <w:color w:val="000000"/>
        </w:rPr>
        <w:t>－</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hint="eastAsia"/>
          <w:color w:val="000000"/>
        </w:rPr>
        <w:t xml:space="preserve">    (3). </w:t>
      </w:r>
      <w:r>
        <w:rPr>
          <w:rFonts w:hint="eastAsia"/>
        </w:rPr>
        <w:object w:dxaOrig="975" w:dyaOrig="705">
          <v:shape id="对象 11" o:spid="_x0000_i1046" type="#_x0000_t75" alt="学科网(www.zxxk.com)--教育资源门户，提供试题试卷、教案、课件、教学论文、素材等各类教学资源库下载，还有大量丰富的教学资讯！" style="width:48.75pt;height:35.25pt;mso-position-horizontal-relative:page;mso-position-vertical-relative:page" o:ole="">
            <v:imagedata r:id="rId59" o:title="eqId524e31d6564a4436a9c34bd733a62705"/>
          </v:shape>
          <o:OLEObject Type="Embed" ProgID="Equation.DSMT4" ShapeID="对象 11" DrawAspect="Content" ObjectID="_1659426248" r:id="rId60"/>
        </w:object>
      </w:r>
      <w:r>
        <w:rPr>
          <w:rFonts w:hint="eastAsia"/>
          <w:color w:val="000000"/>
        </w:rPr>
        <w:t xml:space="preserve">    (4). </w:t>
      </w:r>
      <w:r>
        <w:rPr>
          <w:rFonts w:hint="eastAsia"/>
        </w:rPr>
        <w:object w:dxaOrig="1305" w:dyaOrig="675">
          <v:shape id="对象 12" o:spid="_x0000_i1047" type="#_x0000_t75" alt="学科网(www.zxxk.com)--教育资源门户，提供试题试卷、教案、课件、教学论文、素材等各类教学资源库下载，还有大量丰富的教学资讯！" style="width:65.25pt;height:33.75pt;mso-position-horizontal-relative:page;mso-position-vertical-relative:page" o:ole="">
            <v:imagedata r:id="rId61" o:title="eqId8472f58858984fb28ecb4c20c64d07d3"/>
          </v:shape>
          <o:OLEObject Type="Embed" ProgID="Equation.DSMT4" ShapeID="对象 12" DrawAspect="Content" ObjectID="_1659426249" r:id="rId62"/>
        </w:object>
      </w:r>
      <w:r>
        <w:rPr>
          <w:rFonts w:hint="eastAsia"/>
          <w:color w:val="000000"/>
        </w:rPr>
        <w:t xml:space="preserve">    (5). 大于</w:t>
      </w:r>
    </w:p>
    <w:p w:rsidR="003F0B30" w:rsidRDefault="003F0B30" w:rsidP="003F0B30">
      <w:pPr>
        <w:spacing w:line="360" w:lineRule="auto"/>
        <w:textAlignment w:val="center"/>
        <w:rPr>
          <w:rFonts w:hint="eastAsia"/>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由题可知，横梁静止时，横梁右端高，所以为使横梁在水平位置平衡，应将横梁右端的平衡螺母向右调。</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(5)[2]</w:t>
      </w:r>
      <w:r>
        <w:rPr>
          <w:rFonts w:hint="eastAsia"/>
          <w:color w:val="000000"/>
        </w:rPr>
        <w:t>由题知，水和烧杯和石子总质量为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hint="eastAsia"/>
          <w:color w:val="000000"/>
        </w:rPr>
        <w:t>，剩余水和烧杯的总质量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hint="eastAsia"/>
          <w:color w:val="000000"/>
        </w:rPr>
        <w:t>，则小石子的质量</w:t>
      </w:r>
    </w:p>
    <w:p w:rsidR="003F0B30" w:rsidRDefault="003F0B30" w:rsidP="003F0B30">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m</w:t>
      </w:r>
      <w:r>
        <w:rPr>
          <w:rFonts w:hint="eastAsia"/>
          <w:color w:val="000000"/>
          <w:vertAlign w:val="subscript"/>
        </w:rPr>
        <w:t>石</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 xml:space="preserve"> m</w:t>
      </w:r>
      <w:r>
        <w:rPr>
          <w:rFonts w:ascii="Times New Roman" w:eastAsia="Times New Roman" w:hAnsi="Times New Roman" w:cs="Times New Roman"/>
          <w:color w:val="000000"/>
          <w:vertAlign w:val="subscript"/>
        </w:rPr>
        <w:t>2</w:t>
      </w:r>
    </w:p>
    <w:p w:rsidR="003F0B30" w:rsidRDefault="003F0B30" w:rsidP="003F0B30">
      <w:pPr>
        <w:spacing w:line="360" w:lineRule="auto"/>
        <w:textAlignment w:val="center"/>
        <w:rPr>
          <w:color w:val="000000"/>
        </w:rPr>
      </w:pPr>
      <w:r>
        <w:rPr>
          <w:rFonts w:ascii="Times New Roman" w:eastAsia="Times New Roman" w:hAnsi="Times New Roman" w:cs="Times New Roman"/>
          <w:color w:val="000000"/>
        </w:rPr>
        <w:t>(6)[3]</w:t>
      </w:r>
      <w:r>
        <w:rPr>
          <w:rFonts w:hint="eastAsia"/>
          <w:color w:val="000000"/>
        </w:rPr>
        <w:t>向烧杯中加水到标记处，所加的水的体积等于小石子体积，则所加水的质量为</w:t>
      </w:r>
    </w:p>
    <w:p w:rsidR="003F0B30" w:rsidRDefault="003F0B30" w:rsidP="003F0B30">
      <w:pPr>
        <w:spacing w:line="360" w:lineRule="auto"/>
        <w:jc w:val="center"/>
        <w:textAlignment w:val="center"/>
        <w:rPr>
          <w:rFonts w:hint="eastAsia"/>
          <w:color w:val="000000"/>
        </w:rPr>
      </w:pPr>
      <w:r>
        <w:rPr>
          <w:rFonts w:hint="eastAsia"/>
        </w:rPr>
        <w:object w:dxaOrig="1440" w:dyaOrig="375">
          <v:shape id="对象 13" o:spid="_x0000_i1048" type="#_x0000_t75" alt="学科网(www.zxxk.com)--教育资源门户，提供试题试卷、教案、课件、教学论文、素材等各类教学资源库下载，还有大量丰富的教学资讯！" style="width:1in;height:18.75pt;mso-position-horizontal-relative:page;mso-position-vertical-relative:page" o:ole="">
            <v:imagedata r:id="rId63" o:title="eqIda9679d368fa6448bba774a27d0c7c2bd"/>
          </v:shape>
          <o:OLEObject Type="Embed" ProgID="Equation.DSMT4" ShapeID="对象 13" DrawAspect="Content" ObjectID="_1659426250" r:id="rId64"/>
        </w:object>
      </w:r>
    </w:p>
    <w:p w:rsidR="003F0B30" w:rsidRDefault="003F0B30" w:rsidP="003F0B30">
      <w:pPr>
        <w:spacing w:line="360" w:lineRule="auto"/>
        <w:textAlignment w:val="center"/>
        <w:rPr>
          <w:rFonts w:hint="eastAsia"/>
          <w:color w:val="000000"/>
        </w:rPr>
      </w:pPr>
      <w:r>
        <w:rPr>
          <w:rFonts w:hint="eastAsia"/>
          <w:color w:val="000000"/>
        </w:rPr>
        <w:t>所加水的体积为</w:t>
      </w:r>
    </w:p>
    <w:p w:rsidR="003F0B30" w:rsidRDefault="003F0B30" w:rsidP="003F0B30">
      <w:pPr>
        <w:spacing w:line="360" w:lineRule="auto"/>
        <w:jc w:val="center"/>
        <w:textAlignment w:val="center"/>
        <w:rPr>
          <w:rFonts w:hint="eastAsia"/>
          <w:color w:val="000000"/>
        </w:rPr>
      </w:pPr>
      <w:r>
        <w:rPr>
          <w:rFonts w:hint="eastAsia"/>
        </w:rPr>
        <w:object w:dxaOrig="2085" w:dyaOrig="720">
          <v:shape id="对象 14" o:spid="_x0000_i1049" type="#_x0000_t75" alt="学科网(www.zxxk.com)--教育资源门户，提供试题试卷、教案、课件、教学论文、素材等各类教学资源库下载，还有大量丰富的教学资讯！" style="width:104.25pt;height:36pt;mso-position-horizontal-relative:page;mso-position-vertical-relative:page" o:ole="">
            <v:imagedata r:id="rId65" o:title="eqId82b61a63505a4610aedaec8b62b1cca6"/>
          </v:shape>
          <o:OLEObject Type="Embed" ProgID="Equation.DSMT4" ShapeID="对象 14" DrawAspect="Content" ObjectID="_1659426251" r:id="rId66"/>
        </w:object>
      </w:r>
    </w:p>
    <w:p w:rsidR="003F0B30" w:rsidRDefault="003F0B30" w:rsidP="003F0B30">
      <w:pPr>
        <w:spacing w:line="360" w:lineRule="auto"/>
        <w:textAlignment w:val="center"/>
        <w:rPr>
          <w:rFonts w:hint="eastAsia"/>
          <w:color w:val="000000"/>
        </w:rPr>
      </w:pPr>
      <w:r>
        <w:rPr>
          <w:rFonts w:hint="eastAsia"/>
          <w:color w:val="000000"/>
        </w:rPr>
        <w:t>则小石子的体积为</w:t>
      </w:r>
    </w:p>
    <w:p w:rsidR="003F0B30" w:rsidRDefault="003F0B30" w:rsidP="003F0B30">
      <w:pPr>
        <w:spacing w:line="360" w:lineRule="auto"/>
        <w:jc w:val="center"/>
        <w:textAlignment w:val="center"/>
        <w:rPr>
          <w:rFonts w:hint="eastAsia"/>
          <w:color w:val="000000"/>
        </w:rPr>
      </w:pPr>
      <w:r>
        <w:rPr>
          <w:rFonts w:hint="eastAsia"/>
        </w:rPr>
        <w:object w:dxaOrig="1815" w:dyaOrig="705">
          <v:shape id="对象 15" o:spid="_x0000_i1050" type="#_x0000_t75" alt="学科网(www.zxxk.com)--教育资源门户，提供试题试卷、教案、课件、教学论文、素材等各类教学资源库下载，还有大量丰富的教学资讯！" style="width:90.75pt;height:35.25pt;mso-position-horizontal-relative:page;mso-position-vertical-relative:page" o:ole="">
            <v:imagedata r:id="rId67" o:title="eqId69dde9e9ec6b4524aaaa7b05ee971644"/>
          </v:shape>
          <o:OLEObject Type="Embed" ProgID="Equation.DSMT4" ShapeID="对象 15" DrawAspect="Content" ObjectID="_1659426252" r:id="rId68"/>
        </w:objec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[4]</w:t>
      </w:r>
      <w:r>
        <w:rPr>
          <w:rFonts w:hint="eastAsia"/>
          <w:color w:val="000000"/>
        </w:rPr>
        <w:t>小石子的密度为</w:t>
      </w:r>
    </w:p>
    <w:p w:rsidR="003F0B30" w:rsidRDefault="003F0B30" w:rsidP="003F0B30">
      <w:pPr>
        <w:spacing w:line="360" w:lineRule="auto"/>
        <w:jc w:val="center"/>
        <w:textAlignment w:val="center"/>
        <w:rPr>
          <w:rFonts w:hint="eastAsia"/>
          <w:color w:val="000000"/>
        </w:rPr>
      </w:pPr>
      <w:r>
        <w:rPr>
          <w:rFonts w:hint="eastAsia"/>
        </w:rPr>
        <w:object w:dxaOrig="3240" w:dyaOrig="1020">
          <v:shape id="对象 16" o:spid="_x0000_i1051" type="#_x0000_t75" alt="学科网(www.zxxk.com)--教育资源门户，提供试题试卷、教案、课件、教学论文、素材等各类教学资源库下载，还有大量丰富的教学资讯！" style="width:162pt;height:51pt;mso-position-horizontal-relative:page;mso-position-vertical-relative:page" o:ole="">
            <v:imagedata r:id="rId69" o:title="eqIde667964edbc9402889f2b46c09b46f67"/>
          </v:shape>
          <o:OLEObject Type="Embed" ProgID="Equation.DSMT4" ShapeID="对象 16" DrawAspect="Content" ObjectID="_1659426253" r:id="rId70"/>
        </w:objec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(7)[5]</w:t>
      </w:r>
      <w:r>
        <w:rPr>
          <w:rFonts w:hint="eastAsia"/>
          <w:color w:val="000000"/>
        </w:rPr>
        <w:t>取出小石块时带走了一些水，即</w:t>
      </w:r>
      <w:r>
        <w:rPr>
          <w:rFonts w:ascii="Times New Roman" w:eastAsia="Times New Roman" w:hAnsi="Times New Roman" w:cs="Times New Roman"/>
          <w:i/>
          <w:color w:val="000000"/>
        </w:rPr>
        <w:t>m</w:t>
      </w:r>
      <w:r>
        <w:rPr>
          <w:rFonts w:hint="eastAsia"/>
          <w:color w:val="000000"/>
          <w:vertAlign w:val="subscript"/>
        </w:rPr>
        <w:t>2</w:t>
      </w:r>
      <w:r>
        <w:rPr>
          <w:rFonts w:hint="eastAsia"/>
          <w:color w:val="000000"/>
        </w:rPr>
        <w:t>偏小，则通过计算</w:t>
      </w:r>
    </w:p>
    <w:p w:rsidR="003F0B30" w:rsidRDefault="003F0B30" w:rsidP="003F0B30">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m</w:t>
      </w:r>
      <w:r>
        <w:rPr>
          <w:rFonts w:hint="eastAsia"/>
          <w:color w:val="000000"/>
          <w:vertAlign w:val="subscript"/>
        </w:rPr>
        <w:t>石</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 xml:space="preserve"> m</w:t>
      </w:r>
      <w:r>
        <w:rPr>
          <w:rFonts w:ascii="Times New Roman" w:eastAsia="Times New Roman" w:hAnsi="Times New Roman" w:cs="Times New Roman"/>
          <w:color w:val="000000"/>
          <w:vertAlign w:val="subscript"/>
        </w:rPr>
        <w:t>2</w:t>
      </w:r>
    </w:p>
    <w:p w:rsidR="003F0B30" w:rsidRDefault="003F0B30" w:rsidP="003F0B30">
      <w:pPr>
        <w:spacing w:line="360" w:lineRule="auto"/>
        <w:textAlignment w:val="center"/>
        <w:rPr>
          <w:color w:val="000000"/>
        </w:rPr>
      </w:pPr>
      <w:r>
        <w:rPr>
          <w:rFonts w:hint="eastAsia"/>
          <w:color w:val="000000"/>
        </w:rPr>
        <w:t>计算得出</w:t>
      </w:r>
      <w:r>
        <w:rPr>
          <w:rFonts w:ascii="Times New Roman" w:eastAsia="Times New Roman" w:hAnsi="Times New Roman" w:cs="Times New Roman"/>
          <w:i/>
          <w:color w:val="000000"/>
        </w:rPr>
        <w:t>m</w:t>
      </w:r>
      <w:r>
        <w:rPr>
          <w:rFonts w:hint="eastAsia"/>
          <w:color w:val="000000"/>
          <w:vertAlign w:val="subscript"/>
        </w:rPr>
        <w:t>石</w:t>
      </w:r>
      <w:r>
        <w:rPr>
          <w:rFonts w:hint="eastAsia"/>
          <w:color w:val="000000"/>
        </w:rPr>
        <w:t>偏大。</w:t>
      </w:r>
    </w:p>
    <w:p w:rsidR="003F0B30" w:rsidRDefault="003F0B30" w:rsidP="003F0B30">
      <w:pPr>
        <w:spacing w:line="360" w:lineRule="auto"/>
        <w:textAlignment w:val="center"/>
        <w:rPr>
          <w:rFonts w:hint="eastAsia"/>
          <w:color w:val="000000"/>
        </w:rPr>
      </w:pPr>
      <w:r>
        <w:rPr>
          <w:rFonts w:hint="eastAsia"/>
          <w:color w:val="000000"/>
        </w:rPr>
        <w:t>9.</w:t>
      </w:r>
      <w:r>
        <w:rPr>
          <w:rFonts w:hint="eastAsia"/>
          <w:bCs/>
          <w:color w:val="FF0000"/>
          <w:szCs w:val="21"/>
        </w:rPr>
        <w:t>（2020·安徽）</w:t>
      </w:r>
      <w:r>
        <w:rPr>
          <w:rFonts w:hint="eastAsia"/>
          <w:color w:val="000000"/>
        </w:rPr>
        <w:t>实验室用的托盘天平，砝码盒中常配备的砝码规格有∶</w:t>
      </w:r>
      <w:r>
        <w:rPr>
          <w:rFonts w:ascii="Times New Roman" w:eastAsia="Times New Roman" w:hAnsi="Times New Roman" w:cs="Times New Roman"/>
          <w:color w:val="000000"/>
        </w:rPr>
        <w:t>100g</w:t>
      </w:r>
      <w:r>
        <w:rPr>
          <w:rFonts w:hint="eastAsia"/>
          <w:color w:val="000000"/>
        </w:rPr>
        <w:t>、</w:t>
      </w:r>
      <w:r>
        <w:rPr>
          <w:rFonts w:ascii="Times New Roman" w:eastAsia="Times New Roman" w:hAnsi="Times New Roman" w:cs="Times New Roman"/>
          <w:color w:val="000000"/>
        </w:rPr>
        <w:t>50g</w:t>
      </w:r>
      <w:r>
        <w:rPr>
          <w:rFonts w:hint="eastAsia"/>
          <w:color w:val="000000"/>
        </w:rPr>
        <w:t>、</w:t>
      </w:r>
      <w:r>
        <w:rPr>
          <w:rFonts w:ascii="Times New Roman" w:eastAsia="Times New Roman" w:hAnsi="Times New Roman" w:cs="Times New Roman"/>
          <w:color w:val="000000"/>
        </w:rPr>
        <w:t>20g</w:t>
      </w:r>
      <w:r>
        <w:rPr>
          <w:rFonts w:hint="eastAsia"/>
          <w:color w:val="000000"/>
        </w:rPr>
        <w:t>、</w:t>
      </w:r>
      <w:r>
        <w:rPr>
          <w:rFonts w:ascii="Times New Roman" w:eastAsia="Times New Roman" w:hAnsi="Times New Roman" w:cs="Times New Roman"/>
          <w:color w:val="000000"/>
        </w:rPr>
        <w:t>10g</w:t>
      </w:r>
      <w:r>
        <w:rPr>
          <w:rFonts w:hint="eastAsia"/>
          <w:color w:val="000000"/>
        </w:rPr>
        <w:t>、</w:t>
      </w:r>
      <w:r>
        <w:rPr>
          <w:rFonts w:ascii="Times New Roman" w:eastAsia="Times New Roman" w:hAnsi="Times New Roman" w:cs="Times New Roman"/>
          <w:color w:val="000000"/>
        </w:rPr>
        <w:t>5g</w:t>
      </w:r>
      <w:r>
        <w:rPr>
          <w:rFonts w:hint="eastAsia"/>
          <w:color w:val="000000"/>
        </w:rPr>
        <w:t>。现要测量一物体的质量（约为</w:t>
      </w:r>
      <w:r>
        <w:rPr>
          <w:rFonts w:ascii="Times New Roman" w:eastAsia="Times New Roman" w:hAnsi="Times New Roman" w:cs="Times New Roman"/>
          <w:color w:val="000000"/>
        </w:rPr>
        <w:t>70g</w:t>
      </w:r>
      <w:r>
        <w:rPr>
          <w:rFonts w:hint="eastAsia"/>
          <w:color w:val="000000"/>
        </w:rPr>
        <w:t>）。</w:t>
      </w:r>
    </w:p>
    <w:p w:rsidR="003F0B30" w:rsidRDefault="003F0B30" w:rsidP="003F0B30">
      <w:pPr>
        <w:spacing w:line="360" w:lineRule="auto"/>
        <w:textAlignment w:val="center"/>
        <w:rPr>
          <w:rFonts w:hint="eastAsia"/>
          <w:color w:val="000000"/>
        </w:rPr>
      </w:pPr>
      <w:r>
        <w:rPr>
          <w:noProof/>
          <w:color w:val="000000"/>
        </w:rPr>
        <w:drawing>
          <wp:inline distT="0" distB="0" distL="0" distR="0">
            <wp:extent cx="4391025" cy="13335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391025" cy="1333500"/>
                    </a:xfrm>
                    <a:prstGeom prst="rect">
                      <a:avLst/>
                    </a:prstGeom>
                    <a:noFill/>
                    <a:ln>
                      <a:noFill/>
                    </a:ln>
                  </pic:spPr>
                </pic:pic>
              </a:graphicData>
            </a:graphic>
          </wp:inline>
        </w:drawing>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调节横梁平衡∶将天平放在水平桌面上，取下两侧的垫圈，指针就开始摆动。稳定后指针指在分度盘的位置如图甲所示。则接下来的调节过程为∶________。</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调节天平横梁平衡后，将物体放在左盘中，用镊子由大到小在右盘中加减砝码……，当放入</w:t>
      </w:r>
      <w:r>
        <w:rPr>
          <w:rFonts w:ascii="Times New Roman" w:eastAsia="Times New Roman" w:hAnsi="Times New Roman" w:cs="Times New Roman"/>
          <w:color w:val="000000"/>
        </w:rPr>
        <w:t>5g</w:t>
      </w:r>
      <w:r>
        <w:rPr>
          <w:rFonts w:hint="eastAsia"/>
          <w:color w:val="000000"/>
        </w:rPr>
        <w:t>的砝码时，指针偏向分度盘的右侧，如图乙所示。则接下来的操作是________，直到横梁恢复平衡。</w:t>
      </w:r>
    </w:p>
    <w:p w:rsidR="003F0B30" w:rsidRDefault="003F0B30" w:rsidP="003F0B30">
      <w:pPr>
        <w:spacing w:line="360" w:lineRule="auto"/>
        <w:textAlignment w:val="center"/>
        <w:rPr>
          <w:rFonts w:hint="eastAsia"/>
          <w:color w:val="000000"/>
        </w:rPr>
      </w:pPr>
      <w:r>
        <w:rPr>
          <w:rFonts w:hint="eastAsia"/>
          <w:color w:val="2E75B6"/>
        </w:rPr>
        <w:t>【答案】</w:t>
      </w:r>
      <w:r>
        <w:rPr>
          <w:rFonts w:hint="eastAsia"/>
          <w:color w:val="000000"/>
        </w:rPr>
        <w:t xml:space="preserve">    (1). 游码归零，调节平衡螺母至指针指在分度盘中央    (2). 取下</w:t>
      </w:r>
      <w:r>
        <w:rPr>
          <w:rFonts w:ascii="Times New Roman" w:eastAsia="Times New Roman" w:hAnsi="Times New Roman" w:cs="Times New Roman"/>
          <w:color w:val="000000"/>
        </w:rPr>
        <w:t>5g</w:t>
      </w:r>
      <w:r>
        <w:rPr>
          <w:rFonts w:hint="eastAsia"/>
          <w:color w:val="000000"/>
        </w:rPr>
        <w:t>砝码，向右缓慢移动游码</w:t>
      </w:r>
    </w:p>
    <w:p w:rsidR="003F0B30" w:rsidRDefault="003F0B30" w:rsidP="003F0B30">
      <w:pPr>
        <w:spacing w:line="360" w:lineRule="auto"/>
        <w:textAlignment w:val="center"/>
        <w:rPr>
          <w:rFonts w:hint="eastAsia"/>
          <w:color w:val="000000"/>
        </w:rPr>
      </w:pPr>
      <w:r>
        <w:rPr>
          <w:rFonts w:hint="eastAsia"/>
          <w:color w:val="2E75B6"/>
        </w:rPr>
        <w:t>【解析】</w:t>
      </w:r>
    </w:p>
    <w:p w:rsidR="003F0B30" w:rsidRDefault="003F0B30" w:rsidP="003F0B30">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调节横梁平衡∶将天平放在水平桌面上，取下两侧的垫圈，指针就开始摆动。稳定后指针指在分度盘的位置，游码未归零，且指针偏右，故接下来的调节过程为∶游码归零，调节平衡螺母至指针指在分度盘中央。</w:t>
      </w:r>
    </w:p>
    <w:p w:rsidR="003F0B30" w:rsidRDefault="003F0B30" w:rsidP="003F0B30">
      <w:pPr>
        <w:spacing w:line="360" w:lineRule="auto"/>
        <w:textAlignment w:val="center"/>
        <w:rPr>
          <w:rFonts w:hint="eastAsia"/>
          <w:color w:val="000000"/>
        </w:rPr>
      </w:pPr>
      <w:r>
        <w:rPr>
          <w:rFonts w:ascii="Times New Roman" w:eastAsia="Times New Roman" w:hAnsi="Times New Roman" w:cs="Times New Roman"/>
          <w:color w:val="000000"/>
        </w:rPr>
        <w:t>(2)[2]</w:t>
      </w:r>
      <w:r>
        <w:rPr>
          <w:rFonts w:hint="eastAsia"/>
          <w:color w:val="000000"/>
        </w:rPr>
        <w:t>调节天平横梁平衡后，将物体放在左盘中，用镊子由大到小在右盘中加减砝码……，当放入</w:t>
      </w:r>
      <w:r>
        <w:rPr>
          <w:rFonts w:ascii="Times New Roman" w:eastAsia="Times New Roman" w:hAnsi="Times New Roman" w:cs="Times New Roman"/>
          <w:color w:val="000000"/>
        </w:rPr>
        <w:t>5g</w:t>
      </w:r>
      <w:r>
        <w:rPr>
          <w:rFonts w:hint="eastAsia"/>
          <w:color w:val="000000"/>
        </w:rPr>
        <w:t>的砝码时，指针偏向分度盘的右侧，但</w:t>
      </w:r>
      <w:r>
        <w:rPr>
          <w:rFonts w:ascii="Times New Roman" w:eastAsia="Times New Roman" w:hAnsi="Times New Roman" w:cs="Times New Roman"/>
          <w:color w:val="000000"/>
        </w:rPr>
        <w:t>5g</w:t>
      </w:r>
      <w:r>
        <w:rPr>
          <w:rFonts w:hint="eastAsia"/>
          <w:color w:val="000000"/>
        </w:rPr>
        <w:t>砝码为可用的最小砝码，故接下来的操作是取下</w:t>
      </w:r>
      <w:r>
        <w:rPr>
          <w:rFonts w:ascii="Times New Roman" w:eastAsia="Times New Roman" w:hAnsi="Times New Roman" w:cs="Times New Roman"/>
          <w:color w:val="000000"/>
        </w:rPr>
        <w:t>5g</w:t>
      </w:r>
      <w:r>
        <w:rPr>
          <w:rFonts w:hint="eastAsia"/>
          <w:color w:val="000000"/>
        </w:rPr>
        <w:t>砝码，向右缓慢移动游码，直到横梁恢复平衡。</w:t>
      </w:r>
    </w:p>
    <w:p w:rsidR="00BA04E9" w:rsidRPr="003F0B30" w:rsidRDefault="00BA04E9"/>
    <w:sectPr w:rsidR="00BA04E9" w:rsidRPr="003F0B30">
      <w:head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923" w:rsidRDefault="00FC7923" w:rsidP="002809AE">
      <w:r>
        <w:separator/>
      </w:r>
    </w:p>
  </w:endnote>
  <w:endnote w:type="continuationSeparator" w:id="0">
    <w:p w:rsidR="00FC7923" w:rsidRDefault="00FC7923"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923" w:rsidRDefault="00FC7923" w:rsidP="002809AE">
      <w:r>
        <w:separator/>
      </w:r>
    </w:p>
  </w:footnote>
  <w:footnote w:type="continuationSeparator" w:id="0">
    <w:p w:rsidR="00FC7923" w:rsidRDefault="00FC7923"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1E4DA8"/>
    <w:rsid w:val="002809AE"/>
    <w:rsid w:val="00283474"/>
    <w:rsid w:val="002D4826"/>
    <w:rsid w:val="00302901"/>
    <w:rsid w:val="003F0B30"/>
    <w:rsid w:val="00554AA6"/>
    <w:rsid w:val="00BA04E9"/>
    <w:rsid w:val="00FC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1794328383">
      <w:bodyDiv w:val="1"/>
      <w:marLeft w:val="0"/>
      <w:marRight w:val="0"/>
      <w:marTop w:val="0"/>
      <w:marBottom w:val="0"/>
      <w:divBdr>
        <w:top w:val="none" w:sz="0" w:space="0" w:color="auto"/>
        <w:left w:val="none" w:sz="0" w:space="0" w:color="auto"/>
        <w:bottom w:val="none" w:sz="0" w:space="0" w:color="auto"/>
        <w:right w:val="none" w:sz="0" w:space="0" w:color="auto"/>
      </w:divBdr>
    </w:div>
    <w:div w:id="179563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png"/><Relationship Id="rId39" Type="http://schemas.openxmlformats.org/officeDocument/2006/relationships/oleObject" Target="embeddings/oleObject14.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6.png"/><Relationship Id="rId55" Type="http://schemas.openxmlformats.org/officeDocument/2006/relationships/oleObject" Target="embeddings/oleObject20.bin"/><Relationship Id="rId63" Type="http://schemas.openxmlformats.org/officeDocument/2006/relationships/image" Target="media/image34.wmf"/><Relationship Id="rId68" Type="http://schemas.openxmlformats.org/officeDocument/2006/relationships/oleObject" Target="embeddings/oleObject26.bin"/><Relationship Id="rId7" Type="http://schemas.openxmlformats.org/officeDocument/2006/relationships/image" Target="media/image1.png"/><Relationship Id="rId71" Type="http://schemas.openxmlformats.org/officeDocument/2006/relationships/image" Target="media/image38.png"/><Relationship Id="rId2" Type="http://schemas.microsoft.com/office/2007/relationships/stylesWithEffects" Target="stylesWithEffects.xml"/><Relationship Id="rId16" Type="http://schemas.openxmlformats.org/officeDocument/2006/relationships/oleObject" Target="embeddings/oleObject4.bin"/><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19.bin"/><Relationship Id="rId58" Type="http://schemas.openxmlformats.org/officeDocument/2006/relationships/image" Target="media/image31.png"/><Relationship Id="rId66" Type="http://schemas.openxmlformats.org/officeDocument/2006/relationships/oleObject" Target="embeddings/oleObject25.bin"/><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1.bin"/><Relationship Id="rId61" Type="http://schemas.openxmlformats.org/officeDocument/2006/relationships/image" Target="media/image33.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0.bin"/><Relationship Id="rId44" Type="http://schemas.openxmlformats.org/officeDocument/2006/relationships/image" Target="media/image23.wmf"/><Relationship Id="rId52" Type="http://schemas.openxmlformats.org/officeDocument/2006/relationships/image" Target="media/image28.wmf"/><Relationship Id="rId60" Type="http://schemas.openxmlformats.org/officeDocument/2006/relationships/oleObject" Target="embeddings/oleObject22.bin"/><Relationship Id="rId65" Type="http://schemas.openxmlformats.org/officeDocument/2006/relationships/image" Target="media/image35.w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image" Target="media/image22.png"/><Relationship Id="rId48" Type="http://schemas.openxmlformats.org/officeDocument/2006/relationships/image" Target="media/image25.wmf"/><Relationship Id="rId56" Type="http://schemas.openxmlformats.org/officeDocument/2006/relationships/image" Target="media/image30.wmf"/><Relationship Id="rId64" Type="http://schemas.openxmlformats.org/officeDocument/2006/relationships/oleObject" Target="embeddings/oleObject24.bin"/><Relationship Id="rId69" Type="http://schemas.openxmlformats.org/officeDocument/2006/relationships/image" Target="media/image37.wmf"/><Relationship Id="rId8" Type="http://schemas.openxmlformats.org/officeDocument/2006/relationships/image" Target="media/image2.png"/><Relationship Id="rId51" Type="http://schemas.openxmlformats.org/officeDocument/2006/relationships/image" Target="media/image27.wmf"/><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4.wmf"/><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image" Target="media/image29.wmf"/><Relationship Id="rId62" Type="http://schemas.openxmlformats.org/officeDocument/2006/relationships/oleObject" Target="embeddings/oleObject23.bin"/><Relationship Id="rId70" Type="http://schemas.openxmlformats.org/officeDocument/2006/relationships/oleObject" Target="embeddings/oleObject27.bin"/><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838</Words>
  <Characters>4779</Characters>
  <Application>Microsoft Office Word</Application>
  <DocSecurity>0</DocSecurity>
  <Lines>39</Lines>
  <Paragraphs>11</Paragraphs>
  <ScaleCrop>false</ScaleCrop>
  <Company>China</Company>
  <LinksUpToDate>false</LinksUpToDate>
  <CharactersWithSpaces>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2020-08-20T02:56:00Z</dcterms:created>
  <dcterms:modified xsi:type="dcterms:W3CDTF">2020-08-20T02:56:00Z</dcterms:modified>
</cp:coreProperties>
</file>